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AA" w:rsidRDefault="00782AAA" w:rsidP="00782AAA">
      <w:pPr>
        <w:spacing w:before="120" w:after="120"/>
        <w:rPr>
          <w:b/>
          <w:u w:val="single"/>
        </w:rPr>
      </w:pPr>
      <w:r>
        <w:rPr>
          <w:b/>
          <w:u w:val="single"/>
        </w:rPr>
        <w:t>Pubblicazioni monografiche</w:t>
      </w:r>
    </w:p>
    <w:p w:rsidR="00782AAA" w:rsidRPr="005A1B30" w:rsidRDefault="00782AAA" w:rsidP="00782AAA">
      <w:pPr>
        <w:spacing w:before="120" w:after="120"/>
        <w:jc w:val="both"/>
      </w:pPr>
      <w:r w:rsidRPr="005A1B30">
        <w:rPr>
          <w:smallCaps/>
        </w:rPr>
        <w:t>Capponi</w:t>
      </w:r>
      <w:r w:rsidRPr="005A1B30">
        <w:t xml:space="preserve"> Anna </w:t>
      </w:r>
      <w:proofErr w:type="spellStart"/>
      <w:r w:rsidRPr="005A1B30">
        <w:t>Sulai</w:t>
      </w:r>
      <w:proofErr w:type="spellEnd"/>
      <w:r>
        <w:t xml:space="preserve"> ‒</w:t>
      </w:r>
      <w:r w:rsidRPr="00E924A8">
        <w:rPr>
          <w:smallCaps/>
        </w:rPr>
        <w:t xml:space="preserve"> </w:t>
      </w:r>
      <w:proofErr w:type="spellStart"/>
      <w:r w:rsidRPr="00684785">
        <w:rPr>
          <w:smallCaps/>
        </w:rPr>
        <w:t>Paiva</w:t>
      </w:r>
      <w:proofErr w:type="spellEnd"/>
      <w:r w:rsidRPr="00684785">
        <w:rPr>
          <w:smallCaps/>
        </w:rPr>
        <w:t xml:space="preserve"> </w:t>
      </w:r>
      <w:proofErr w:type="spellStart"/>
      <w:r w:rsidRPr="00684785">
        <w:rPr>
          <w:smallCaps/>
        </w:rPr>
        <w:t>Limão</w:t>
      </w:r>
      <w:proofErr w:type="spellEnd"/>
      <w:r>
        <w:t xml:space="preserve"> de,</w:t>
      </w:r>
      <w:r w:rsidRPr="00684785">
        <w:t xml:space="preserve"> Paula Cristina</w:t>
      </w:r>
      <w:r>
        <w:t xml:space="preserve">, </w:t>
      </w:r>
      <w:r w:rsidRPr="005A1B30">
        <w:rPr>
          <w:i/>
        </w:rPr>
        <w:t>America Latina: Crocevia di Lingue in Contatto</w:t>
      </w:r>
      <w:r>
        <w:t xml:space="preserve">, </w:t>
      </w:r>
      <w:r w:rsidRPr="005A1B30">
        <w:t>Morlacchi Editore, Perugia,</w:t>
      </w:r>
      <w:r>
        <w:t xml:space="preserve"> 2013.</w:t>
      </w:r>
    </w:p>
    <w:p w:rsidR="00782AAA" w:rsidRDefault="00782AAA" w:rsidP="00782AAA">
      <w:pPr>
        <w:spacing w:before="120" w:after="120"/>
        <w:jc w:val="both"/>
      </w:pPr>
      <w:r w:rsidRPr="005A1B30">
        <w:rPr>
          <w:smallCaps/>
        </w:rPr>
        <w:t>Capponi</w:t>
      </w:r>
      <w:r w:rsidRPr="005A1B30">
        <w:t xml:space="preserve"> </w:t>
      </w:r>
      <w:r>
        <w:t xml:space="preserve">Anna </w:t>
      </w:r>
      <w:proofErr w:type="spellStart"/>
      <w:r>
        <w:t>Sulai</w:t>
      </w:r>
      <w:proofErr w:type="spellEnd"/>
      <w:r>
        <w:t xml:space="preserve">, </w:t>
      </w:r>
      <w:proofErr w:type="spellStart"/>
      <w:r>
        <w:t>C</w:t>
      </w:r>
      <w:r>
        <w:rPr>
          <w:i/>
        </w:rPr>
        <w:t>uaderno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ejercicios</w:t>
      </w:r>
      <w:proofErr w:type="spellEnd"/>
      <w:r>
        <w:rPr>
          <w:i/>
        </w:rPr>
        <w:t xml:space="preserve"> [</w:t>
      </w:r>
      <w:proofErr w:type="spellStart"/>
      <w:r>
        <w:rPr>
          <w:i/>
        </w:rPr>
        <w:t>nivel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básico</w:t>
      </w:r>
      <w:proofErr w:type="spellEnd"/>
      <w:r>
        <w:rPr>
          <w:i/>
        </w:rPr>
        <w:t>]</w:t>
      </w:r>
      <w:r>
        <w:t>, Morlacchi Editore, Perugia, dicembre 2006;</w:t>
      </w:r>
    </w:p>
    <w:p w:rsidR="00782AAA" w:rsidRDefault="00782AAA" w:rsidP="00782AAA">
      <w:pPr>
        <w:spacing w:before="120" w:after="120"/>
        <w:jc w:val="both"/>
      </w:pPr>
      <w:r w:rsidRPr="005A1B30">
        <w:rPr>
          <w:smallCaps/>
        </w:rPr>
        <w:t>Capponi</w:t>
      </w:r>
      <w:r w:rsidRPr="005A1B30">
        <w:t xml:space="preserve"> </w:t>
      </w:r>
      <w:r>
        <w:t xml:space="preserve">Anna </w:t>
      </w:r>
      <w:proofErr w:type="spellStart"/>
      <w:r>
        <w:t>Sulai</w:t>
      </w:r>
      <w:proofErr w:type="spellEnd"/>
      <w:r>
        <w:t xml:space="preserve">, </w:t>
      </w:r>
      <w:r>
        <w:rPr>
          <w:i/>
        </w:rPr>
        <w:t>Chiesa e Commenda di San Giustino</w:t>
      </w:r>
      <w:r>
        <w:t>, Centro Studi Melitensi, Grafiche di Franco Benucci, Perugia, 2004, pp. 21;</w:t>
      </w:r>
    </w:p>
    <w:p w:rsidR="00782AAA" w:rsidRDefault="00782AAA" w:rsidP="00782AAA">
      <w:pPr>
        <w:spacing w:before="120" w:after="120"/>
        <w:jc w:val="both"/>
      </w:pPr>
      <w:proofErr w:type="spellStart"/>
      <w:r w:rsidRPr="005A1B30">
        <w:rPr>
          <w:smallCaps/>
        </w:rPr>
        <w:t>Gaugello</w:t>
      </w:r>
      <w:proofErr w:type="spellEnd"/>
      <w:r>
        <w:t xml:space="preserve"> </w:t>
      </w:r>
      <w:proofErr w:type="spellStart"/>
      <w:r>
        <w:t>Gaugello</w:t>
      </w:r>
      <w:proofErr w:type="spellEnd"/>
      <w:r>
        <w:t xml:space="preserve">, </w:t>
      </w:r>
      <w:r>
        <w:rPr>
          <w:i/>
        </w:rPr>
        <w:t xml:space="preserve">Il Pellegrino, ovvero </w:t>
      </w:r>
      <w:proofErr w:type="spellStart"/>
      <w:r>
        <w:rPr>
          <w:i/>
        </w:rPr>
        <w:t>Viagio</w:t>
      </w:r>
      <w:proofErr w:type="spellEnd"/>
      <w:r>
        <w:rPr>
          <w:i/>
        </w:rPr>
        <w:t xml:space="preserve"> a Santo </w:t>
      </w:r>
      <w:proofErr w:type="spellStart"/>
      <w:r>
        <w:rPr>
          <w:i/>
        </w:rPr>
        <w:t>Iacomo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Gallicia</w:t>
      </w:r>
      <w:proofErr w:type="spellEnd"/>
      <w:r>
        <w:t xml:space="preserve">, Edizione e note a cura di Anna </w:t>
      </w:r>
      <w:proofErr w:type="spellStart"/>
      <w:r>
        <w:t>Sulai</w:t>
      </w:r>
      <w:proofErr w:type="spellEnd"/>
      <w:r>
        <w:t xml:space="preserve"> Capponi, Università degli Studi di Perugina, Edizioni Scientifiche Italiane, Napoli 1991, pp. 140;</w:t>
      </w:r>
    </w:p>
    <w:p w:rsidR="00782AAA" w:rsidRDefault="00782AAA" w:rsidP="00782AAA">
      <w:pPr>
        <w:spacing w:before="120" w:after="120"/>
        <w:jc w:val="both"/>
      </w:pPr>
      <w:proofErr w:type="spellStart"/>
      <w:r w:rsidRPr="005A1B30">
        <w:rPr>
          <w:smallCaps/>
        </w:rPr>
        <w:t>Laffi</w:t>
      </w:r>
      <w:proofErr w:type="spellEnd"/>
      <w:r>
        <w:t xml:space="preserve"> Domenico, </w:t>
      </w:r>
      <w:r>
        <w:rPr>
          <w:i/>
        </w:rPr>
        <w:t xml:space="preserve">Viaggio in Ponente a San Giacomo di </w:t>
      </w:r>
      <w:proofErr w:type="spellStart"/>
      <w:r>
        <w:rPr>
          <w:i/>
        </w:rPr>
        <w:t>Galitia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Finisterrae</w:t>
      </w:r>
      <w:proofErr w:type="spellEnd"/>
      <w:r>
        <w:t xml:space="preserve">, Edizioni e note a cura di Anna </w:t>
      </w:r>
      <w:proofErr w:type="spellStart"/>
      <w:r>
        <w:t>Sulai</w:t>
      </w:r>
      <w:proofErr w:type="spellEnd"/>
      <w:r>
        <w:t xml:space="preserve"> Capponi, Università degli Studi di Perugia, Edizioni Scientifiche Italiane, Napoli 1989, pp. 391;</w:t>
      </w:r>
    </w:p>
    <w:p w:rsidR="00782AAA" w:rsidRDefault="00782AAA" w:rsidP="00782AAA">
      <w:pPr>
        <w:spacing w:before="120" w:after="120"/>
        <w:rPr>
          <w:b/>
          <w:u w:val="single"/>
        </w:rPr>
      </w:pPr>
      <w:r>
        <w:rPr>
          <w:b/>
          <w:u w:val="single"/>
        </w:rPr>
        <w:t>Capitoli all’interno di volumi</w:t>
      </w:r>
    </w:p>
    <w:p w:rsidR="00782AAA" w:rsidRDefault="00782AAA" w:rsidP="00782AAA">
      <w:pPr>
        <w:spacing w:before="120" w:after="120"/>
        <w:jc w:val="both"/>
        <w:rPr>
          <w:u w:val="single"/>
        </w:rPr>
      </w:pPr>
      <w:r w:rsidRPr="005A1B30">
        <w:rPr>
          <w:smallCaps/>
        </w:rPr>
        <w:t>Capponi</w:t>
      </w:r>
      <w:r w:rsidRPr="005A1B30">
        <w:t xml:space="preserve"> </w:t>
      </w:r>
      <w:r>
        <w:t xml:space="preserve">Anna </w:t>
      </w:r>
      <w:proofErr w:type="spellStart"/>
      <w:r>
        <w:t>Sulai</w:t>
      </w:r>
      <w:proofErr w:type="spellEnd"/>
      <w:r>
        <w:t xml:space="preserve">, </w:t>
      </w:r>
      <w:proofErr w:type="spellStart"/>
      <w:r>
        <w:rPr>
          <w:i/>
        </w:rPr>
        <w:t>Presencia</w:t>
      </w:r>
      <w:proofErr w:type="spellEnd"/>
      <w:r>
        <w:rPr>
          <w:i/>
        </w:rPr>
        <w:t xml:space="preserve"> cultural gallega en </w:t>
      </w:r>
      <w:proofErr w:type="spellStart"/>
      <w:r>
        <w:rPr>
          <w:i/>
        </w:rPr>
        <w:t>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mundo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hispano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hoy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herencia</w:t>
      </w:r>
      <w:proofErr w:type="spellEnd"/>
      <w:r>
        <w:rPr>
          <w:i/>
        </w:rPr>
        <w:t xml:space="preserve"> de la </w:t>
      </w:r>
      <w:proofErr w:type="spellStart"/>
      <w:r>
        <w:rPr>
          <w:i/>
        </w:rPr>
        <w:t>pasada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emigración</w:t>
      </w:r>
      <w:proofErr w:type="spellEnd"/>
      <w:r>
        <w:t xml:space="preserve">, in </w:t>
      </w:r>
      <w:proofErr w:type="spellStart"/>
      <w:r>
        <w:rPr>
          <w:i/>
        </w:rPr>
        <w:t>Palabras</w:t>
      </w:r>
      <w:proofErr w:type="spellEnd"/>
      <w:r>
        <w:rPr>
          <w:b/>
        </w:rPr>
        <w:t xml:space="preserve"> </w:t>
      </w:r>
      <w:r>
        <w:rPr>
          <w:i/>
        </w:rPr>
        <w:t xml:space="preserve">e </w:t>
      </w:r>
      <w:proofErr w:type="spellStart"/>
      <w:r>
        <w:rPr>
          <w:i/>
        </w:rPr>
        <w:t>Ideas</w:t>
      </w:r>
      <w:proofErr w:type="spellEnd"/>
      <w:r>
        <w:rPr>
          <w:i/>
        </w:rPr>
        <w:t xml:space="preserve"> Ida y Vuelta</w:t>
      </w:r>
      <w:r>
        <w:t xml:space="preserve">, </w:t>
      </w:r>
      <w:proofErr w:type="spellStart"/>
      <w:r>
        <w:t>Actas</w:t>
      </w:r>
      <w:proofErr w:type="spellEnd"/>
      <w:r>
        <w:t xml:space="preserve"> del XXXVI </w:t>
      </w:r>
      <w:proofErr w:type="spellStart"/>
      <w:r>
        <w:t>Congreso</w:t>
      </w:r>
      <w:proofErr w:type="spellEnd"/>
      <w:r>
        <w:t xml:space="preserve"> </w:t>
      </w:r>
      <w:proofErr w:type="spellStart"/>
      <w:r>
        <w:t>Instituto</w:t>
      </w:r>
      <w:proofErr w:type="spellEnd"/>
      <w:r>
        <w:t xml:space="preserve"> </w:t>
      </w:r>
      <w:proofErr w:type="spellStart"/>
      <w:r>
        <w:t>Internacional</w:t>
      </w:r>
      <w:proofErr w:type="spellEnd"/>
      <w:r>
        <w:t xml:space="preserve"> de </w:t>
      </w:r>
      <w:proofErr w:type="spellStart"/>
      <w:r>
        <w:t>Literatura</w:t>
      </w:r>
      <w:proofErr w:type="spellEnd"/>
      <w:r>
        <w:t xml:space="preserve"> Iberoamericana (I.I.L.I.), in collaborazione con l’Università degli Studi di Genova, </w:t>
      </w:r>
      <w:proofErr w:type="spellStart"/>
      <w:r>
        <w:t>University</w:t>
      </w:r>
      <w:proofErr w:type="spellEnd"/>
      <w:r>
        <w:t xml:space="preserve"> Press Lingue e Culture, Editori Riuniti, Roma 2008;</w:t>
      </w:r>
    </w:p>
    <w:p w:rsidR="00782AAA" w:rsidRDefault="00782AAA" w:rsidP="00782AAA">
      <w:pPr>
        <w:spacing w:before="120" w:after="120"/>
        <w:jc w:val="both"/>
      </w:pPr>
      <w:r w:rsidRPr="005A1B30">
        <w:rPr>
          <w:smallCaps/>
        </w:rPr>
        <w:t>Capponi</w:t>
      </w:r>
      <w:r w:rsidRPr="005A1B30">
        <w:t xml:space="preserve"> </w:t>
      </w:r>
      <w:r>
        <w:t xml:space="preserve">Anna </w:t>
      </w:r>
      <w:proofErr w:type="spellStart"/>
      <w:r>
        <w:t>Sulai</w:t>
      </w:r>
      <w:proofErr w:type="spellEnd"/>
      <w:r>
        <w:t xml:space="preserve">, </w:t>
      </w:r>
      <w:r>
        <w:rPr>
          <w:i/>
        </w:rPr>
        <w:t xml:space="preserve">La via Francigena e il </w:t>
      </w:r>
      <w:r>
        <w:t xml:space="preserve">Santo Anello, in </w:t>
      </w:r>
      <w:r>
        <w:rPr>
          <w:i/>
        </w:rPr>
        <w:t>Il Santo Anello, leggenda, storia, arte, devozione</w:t>
      </w:r>
      <w:r>
        <w:t>, Comune Perugia Cultura, Banca di Mantignana Credito Cooperativo Umbro, Comunicazione Grafica B. Manzoni R. Neri Ufficio di Gabinetto del Sindaco, Perugia 2005, pp. 125-127;</w:t>
      </w:r>
    </w:p>
    <w:p w:rsidR="00782AAA" w:rsidRDefault="00782AAA" w:rsidP="00782AAA">
      <w:pPr>
        <w:spacing w:before="120" w:after="120"/>
        <w:jc w:val="both"/>
      </w:pPr>
      <w:r w:rsidRPr="005A1B30">
        <w:rPr>
          <w:smallCaps/>
        </w:rPr>
        <w:t>Capponi</w:t>
      </w:r>
      <w:r w:rsidRPr="005A1B30">
        <w:t xml:space="preserve"> </w:t>
      </w:r>
      <w:r>
        <w:t xml:space="preserve">Anna </w:t>
      </w:r>
      <w:proofErr w:type="spellStart"/>
      <w:r>
        <w:t>Sulai</w:t>
      </w:r>
      <w:proofErr w:type="spellEnd"/>
      <w:r>
        <w:t>,</w:t>
      </w:r>
      <w:r>
        <w:rPr>
          <w:i/>
        </w:rPr>
        <w:t xml:space="preserve"> Domenico </w:t>
      </w:r>
      <w:proofErr w:type="spellStart"/>
      <w:r>
        <w:rPr>
          <w:i/>
        </w:rPr>
        <w:t>Laffi</w:t>
      </w:r>
      <w:proofErr w:type="spellEnd"/>
      <w:r>
        <w:rPr>
          <w:i/>
        </w:rPr>
        <w:t>: dal “Viaggio in Ponente” al “Viaggio in Levante”</w:t>
      </w:r>
      <w:r>
        <w:t xml:space="preserve">, in Atti del Convegno Internazionale di Studi, Università degli Studi di Perugia, Centro Italiano di Studi </w:t>
      </w:r>
      <w:proofErr w:type="spellStart"/>
      <w:r>
        <w:t>Compostellani</w:t>
      </w:r>
      <w:proofErr w:type="spellEnd"/>
      <w:r>
        <w:t xml:space="preserve">, </w:t>
      </w:r>
      <w:r>
        <w:rPr>
          <w:i/>
        </w:rPr>
        <w:t>Santiago e l’Italia</w:t>
      </w:r>
      <w:r>
        <w:t xml:space="preserve">, Perugia, 23-26 Maggio </w:t>
      </w:r>
      <w:smartTag w:uri="urn:schemas-microsoft-com:office:smarttags" w:element="metricconverter">
        <w:smartTagPr>
          <w:attr w:name="ProductID" w:val="2002, a"/>
        </w:smartTagPr>
        <w:r>
          <w:t>2002, a</w:t>
        </w:r>
      </w:smartTag>
      <w:r>
        <w:t xml:space="preserve"> cura di Paolo Caucci von </w:t>
      </w:r>
      <w:proofErr w:type="spellStart"/>
      <w:r>
        <w:t>Sanucken</w:t>
      </w:r>
      <w:proofErr w:type="spellEnd"/>
      <w:r>
        <w:t xml:space="preserve">, </w:t>
      </w:r>
      <w:r>
        <w:rPr>
          <w:i/>
        </w:rPr>
        <w:t>Cangiano Grafica</w:t>
      </w:r>
      <w:r>
        <w:t xml:space="preserve"> Napoli per conto delle </w:t>
      </w:r>
      <w:r>
        <w:rPr>
          <w:i/>
        </w:rPr>
        <w:t xml:space="preserve">Edizioni </w:t>
      </w:r>
      <w:proofErr w:type="spellStart"/>
      <w:r>
        <w:rPr>
          <w:i/>
        </w:rPr>
        <w:t>Compostellane</w:t>
      </w:r>
      <w:proofErr w:type="spellEnd"/>
      <w:r>
        <w:t xml:space="preserve"> 2005, pp. 791-809.</w:t>
      </w:r>
    </w:p>
    <w:p w:rsidR="00782AAA" w:rsidRDefault="00782AAA" w:rsidP="00782AAA">
      <w:pPr>
        <w:spacing w:before="120" w:after="120"/>
        <w:jc w:val="both"/>
      </w:pPr>
      <w:r w:rsidRPr="005A1B30">
        <w:rPr>
          <w:smallCaps/>
        </w:rPr>
        <w:t>Capponi</w:t>
      </w:r>
      <w:r w:rsidRPr="005A1B30">
        <w:t xml:space="preserve"> </w:t>
      </w:r>
      <w:r>
        <w:t xml:space="preserve">Anna </w:t>
      </w:r>
      <w:proofErr w:type="spellStart"/>
      <w:r>
        <w:t>Sulai</w:t>
      </w:r>
      <w:proofErr w:type="spellEnd"/>
      <w:r>
        <w:t xml:space="preserve">, </w:t>
      </w:r>
      <w:r>
        <w:rPr>
          <w:i/>
        </w:rPr>
        <w:t>La civiltà del pellegrinaggio all’epoca di S. Ubaldo</w:t>
      </w:r>
      <w:r>
        <w:t xml:space="preserve">, in Atti del Convegno </w:t>
      </w:r>
      <w:r>
        <w:rPr>
          <w:i/>
        </w:rPr>
        <w:t xml:space="preserve">Gubbio e </w:t>
      </w:r>
      <w:proofErr w:type="spellStart"/>
      <w:r>
        <w:rPr>
          <w:i/>
        </w:rPr>
        <w:t>Thann</w:t>
      </w:r>
      <w:proofErr w:type="spellEnd"/>
      <w:r>
        <w:rPr>
          <w:i/>
        </w:rPr>
        <w:t xml:space="preserve"> nel nome di Ubaldo Santo Europeo</w:t>
      </w:r>
      <w:r>
        <w:t xml:space="preserve">, 40° Anniversario “Gemellaggio” Gubbio e </w:t>
      </w:r>
      <w:proofErr w:type="spellStart"/>
      <w:r>
        <w:t>Thann</w:t>
      </w:r>
      <w:proofErr w:type="spellEnd"/>
      <w:r>
        <w:t xml:space="preserve">, Itinerario Culturale Europeo della Pace, Gubbio - Centro Servizi Santo Spirito 7/8 novembre 1998, Arti Grafiche Antica </w:t>
      </w:r>
      <w:proofErr w:type="spellStart"/>
      <w:r>
        <w:t>Porziuncola</w:t>
      </w:r>
      <w:proofErr w:type="spellEnd"/>
      <w:r>
        <w:t>, Perugia 2001, pp. 11-20;</w:t>
      </w:r>
    </w:p>
    <w:p w:rsidR="00782AAA" w:rsidRDefault="00782AAA" w:rsidP="00782AAA">
      <w:pPr>
        <w:spacing w:before="120" w:after="120"/>
        <w:jc w:val="both"/>
      </w:pPr>
      <w:r w:rsidRPr="005A1B30">
        <w:rPr>
          <w:smallCaps/>
        </w:rPr>
        <w:t>Capponi</w:t>
      </w:r>
      <w:r w:rsidRPr="005A1B30">
        <w:t xml:space="preserve"> </w:t>
      </w:r>
      <w:r>
        <w:t xml:space="preserve">Anna </w:t>
      </w:r>
      <w:proofErr w:type="spellStart"/>
      <w:r>
        <w:t>Sulai</w:t>
      </w:r>
      <w:proofErr w:type="spellEnd"/>
      <w:r>
        <w:t xml:space="preserve">, </w:t>
      </w:r>
      <w:r>
        <w:rPr>
          <w:i/>
        </w:rPr>
        <w:t xml:space="preserve">Rassegna di riviste </w:t>
      </w:r>
      <w:proofErr w:type="spellStart"/>
      <w:r>
        <w:rPr>
          <w:i/>
        </w:rPr>
        <w:t>jacopee</w:t>
      </w:r>
      <w:proofErr w:type="spellEnd"/>
      <w:r>
        <w:t xml:space="preserve">, in Atti del Convegno Internazionale di Studio </w:t>
      </w:r>
      <w:r>
        <w:rPr>
          <w:i/>
        </w:rPr>
        <w:t>“La ‘</w:t>
      </w:r>
      <w:proofErr w:type="spellStart"/>
      <w:r>
        <w:rPr>
          <w:i/>
        </w:rPr>
        <w:t>peregrinatio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studiorum</w:t>
      </w:r>
      <w:proofErr w:type="spellEnd"/>
      <w:r>
        <w:rPr>
          <w:i/>
        </w:rPr>
        <w:t xml:space="preserve">’ </w:t>
      </w:r>
      <w:proofErr w:type="spellStart"/>
      <w:r>
        <w:rPr>
          <w:i/>
        </w:rPr>
        <w:t>iacopea</w:t>
      </w:r>
      <w:proofErr w:type="spellEnd"/>
      <w:r>
        <w:rPr>
          <w:i/>
        </w:rPr>
        <w:t xml:space="preserve"> nell’ultimo decennio”</w:t>
      </w:r>
      <w:r>
        <w:t>, a cura di Lucia Gai, Pistoia 1997, pp. 317-343;</w:t>
      </w:r>
    </w:p>
    <w:p w:rsidR="00782AAA" w:rsidRDefault="00782AAA" w:rsidP="00782AAA">
      <w:pPr>
        <w:spacing w:before="120" w:after="120"/>
        <w:jc w:val="both"/>
      </w:pPr>
      <w:r w:rsidRPr="005A1B30">
        <w:rPr>
          <w:smallCaps/>
        </w:rPr>
        <w:t>Capponi</w:t>
      </w:r>
      <w:r w:rsidRPr="005A1B30">
        <w:t xml:space="preserve"> </w:t>
      </w:r>
      <w:r>
        <w:t xml:space="preserve">Anna </w:t>
      </w:r>
      <w:proofErr w:type="spellStart"/>
      <w:r>
        <w:t>Sulai</w:t>
      </w:r>
      <w:proofErr w:type="spellEnd"/>
      <w:r>
        <w:t xml:space="preserve">, </w:t>
      </w:r>
      <w:r>
        <w:rPr>
          <w:i/>
        </w:rPr>
        <w:t>La ‘</w:t>
      </w:r>
      <w:proofErr w:type="spellStart"/>
      <w:r>
        <w:rPr>
          <w:i/>
        </w:rPr>
        <w:t>Reconquista</w:t>
      </w:r>
      <w:proofErr w:type="spellEnd"/>
      <w:r>
        <w:rPr>
          <w:i/>
        </w:rPr>
        <w:t xml:space="preserve">’ come memoria dell’identità spagnola nel ‘Viaggio in Ponente a San Giacomo di </w:t>
      </w:r>
      <w:proofErr w:type="spellStart"/>
      <w:r>
        <w:rPr>
          <w:i/>
        </w:rPr>
        <w:t>Galitia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Finisterrae</w:t>
      </w:r>
      <w:proofErr w:type="spellEnd"/>
      <w:r>
        <w:rPr>
          <w:i/>
        </w:rPr>
        <w:t xml:space="preserve">’ di Domenico </w:t>
      </w:r>
      <w:proofErr w:type="spellStart"/>
      <w:r>
        <w:rPr>
          <w:i/>
        </w:rPr>
        <w:t>Laffi</w:t>
      </w:r>
      <w:proofErr w:type="spellEnd"/>
      <w:r>
        <w:t xml:space="preserve">, in </w:t>
      </w:r>
      <w:r>
        <w:rPr>
          <w:i/>
        </w:rPr>
        <w:t>Studi in memoria di Giovanni Allegra</w:t>
      </w:r>
      <w:r>
        <w:t xml:space="preserve">, a cura di Paolo Caucci von </w:t>
      </w:r>
      <w:proofErr w:type="spellStart"/>
      <w:r>
        <w:t>Saucken</w:t>
      </w:r>
      <w:proofErr w:type="spellEnd"/>
      <w:r>
        <w:t>, Perugina 1995, pp. 71-84;</w:t>
      </w:r>
    </w:p>
    <w:p w:rsidR="00782AAA" w:rsidRDefault="00782AAA" w:rsidP="00782AAA">
      <w:pPr>
        <w:spacing w:before="120" w:after="120"/>
        <w:jc w:val="both"/>
        <w:rPr>
          <w:lang w:val="fr-FR"/>
        </w:rPr>
      </w:pPr>
      <w:r w:rsidRPr="005A1B30">
        <w:rPr>
          <w:smallCaps/>
        </w:rPr>
        <w:t>Capponi</w:t>
      </w:r>
      <w:r w:rsidRPr="005A1B30">
        <w:t xml:space="preserve"> </w:t>
      </w:r>
      <w:r>
        <w:rPr>
          <w:lang w:val="fr-FR"/>
        </w:rPr>
        <w:t xml:space="preserve">Anna </w:t>
      </w:r>
      <w:proofErr w:type="spellStart"/>
      <w:r>
        <w:rPr>
          <w:lang w:val="fr-FR"/>
        </w:rPr>
        <w:t>Sulai</w:t>
      </w:r>
      <w:proofErr w:type="spellEnd"/>
      <w:r>
        <w:rPr>
          <w:lang w:val="fr-FR"/>
        </w:rPr>
        <w:t>,</w:t>
      </w:r>
      <w:r>
        <w:rPr>
          <w:i/>
          <w:lang w:val="fr-FR"/>
        </w:rPr>
        <w:t xml:space="preserve"> Les Goths</w:t>
      </w:r>
      <w:r>
        <w:rPr>
          <w:lang w:val="fr-FR"/>
        </w:rPr>
        <w:t xml:space="preserve">, «L’Italie», </w:t>
      </w:r>
      <w:proofErr w:type="spellStart"/>
      <w:r>
        <w:rPr>
          <w:lang w:val="fr-FR"/>
        </w:rPr>
        <w:t>Serie</w:t>
      </w:r>
      <w:proofErr w:type="spellEnd"/>
      <w:r>
        <w:rPr>
          <w:lang w:val="fr-FR"/>
        </w:rPr>
        <w:t xml:space="preserve"> : </w:t>
      </w:r>
      <w:r>
        <w:rPr>
          <w:i/>
          <w:lang w:val="fr-FR"/>
        </w:rPr>
        <w:t xml:space="preserve">L’Europe </w:t>
      </w:r>
      <w:proofErr w:type="spellStart"/>
      <w:r>
        <w:rPr>
          <w:i/>
          <w:lang w:val="fr-FR"/>
        </w:rPr>
        <w:t>Auyourd’hui</w:t>
      </w:r>
      <w:proofErr w:type="spellEnd"/>
      <w:r>
        <w:rPr>
          <w:i/>
          <w:lang w:val="fr-FR"/>
        </w:rPr>
        <w:t>. Les hommes, leur pays, leur culture</w:t>
      </w:r>
      <w:r>
        <w:rPr>
          <w:lang w:val="fr-FR"/>
        </w:rPr>
        <w:t xml:space="preserve">, Edition </w:t>
      </w:r>
      <w:proofErr w:type="spellStart"/>
      <w:r>
        <w:rPr>
          <w:lang w:val="fr-FR"/>
        </w:rPr>
        <w:t>Artis-historiam</w:t>
      </w:r>
      <w:proofErr w:type="spellEnd"/>
      <w:r>
        <w:rPr>
          <w:lang w:val="fr-FR"/>
        </w:rPr>
        <w:t xml:space="preserve"> Bruxelles 1993, pp. 81-91;</w:t>
      </w:r>
    </w:p>
    <w:p w:rsidR="00782AAA" w:rsidRDefault="00782AAA" w:rsidP="00782AAA">
      <w:pPr>
        <w:spacing w:before="120" w:after="120"/>
        <w:jc w:val="both"/>
        <w:rPr>
          <w:lang w:val="fr-FR"/>
        </w:rPr>
      </w:pPr>
      <w:r w:rsidRPr="005A1B30">
        <w:rPr>
          <w:smallCaps/>
        </w:rPr>
        <w:t>Capponi</w:t>
      </w:r>
      <w:r w:rsidRPr="005A1B30">
        <w:t xml:space="preserve"> </w:t>
      </w:r>
      <w:r>
        <w:rPr>
          <w:lang w:val="fr-FR"/>
        </w:rPr>
        <w:t xml:space="preserve">Anna </w:t>
      </w:r>
      <w:proofErr w:type="spellStart"/>
      <w:r>
        <w:rPr>
          <w:lang w:val="fr-FR"/>
        </w:rPr>
        <w:t>Sulai</w:t>
      </w:r>
      <w:proofErr w:type="spellEnd"/>
      <w:r>
        <w:rPr>
          <w:lang w:val="fr-FR"/>
        </w:rPr>
        <w:t xml:space="preserve">, </w:t>
      </w:r>
      <w:r>
        <w:rPr>
          <w:i/>
          <w:lang w:val="fr-FR"/>
        </w:rPr>
        <w:t>Les Lombards</w:t>
      </w:r>
      <w:r>
        <w:rPr>
          <w:lang w:val="fr-FR"/>
        </w:rPr>
        <w:t xml:space="preserve">, «L’Italie», </w:t>
      </w:r>
      <w:proofErr w:type="spellStart"/>
      <w:r>
        <w:rPr>
          <w:lang w:val="fr-FR"/>
        </w:rPr>
        <w:t>Serie</w:t>
      </w:r>
      <w:proofErr w:type="spellEnd"/>
      <w:r>
        <w:rPr>
          <w:lang w:val="fr-FR"/>
        </w:rPr>
        <w:t xml:space="preserve"> : </w:t>
      </w:r>
      <w:r>
        <w:rPr>
          <w:i/>
          <w:lang w:val="fr-FR"/>
        </w:rPr>
        <w:t xml:space="preserve">L’Europe </w:t>
      </w:r>
      <w:proofErr w:type="spellStart"/>
      <w:r>
        <w:rPr>
          <w:i/>
          <w:lang w:val="fr-FR"/>
        </w:rPr>
        <w:t>Auyourd’hui</w:t>
      </w:r>
      <w:proofErr w:type="spellEnd"/>
      <w:r>
        <w:rPr>
          <w:i/>
          <w:lang w:val="fr-FR"/>
        </w:rPr>
        <w:t>. Les hommes, leur pays, leur culture</w:t>
      </w:r>
      <w:r>
        <w:rPr>
          <w:lang w:val="fr-FR"/>
        </w:rPr>
        <w:t xml:space="preserve">, Edition </w:t>
      </w:r>
      <w:proofErr w:type="spellStart"/>
      <w:r>
        <w:rPr>
          <w:lang w:val="fr-FR"/>
        </w:rPr>
        <w:t>Artis-historiam</w:t>
      </w:r>
      <w:proofErr w:type="spellEnd"/>
      <w:r>
        <w:rPr>
          <w:lang w:val="fr-FR"/>
        </w:rPr>
        <w:t xml:space="preserve"> Bruxelles 1993, pp. 93-101;</w:t>
      </w:r>
    </w:p>
    <w:p w:rsidR="00782AAA" w:rsidRDefault="00782AAA" w:rsidP="00782AAA">
      <w:pPr>
        <w:spacing w:before="120" w:after="120"/>
        <w:rPr>
          <w:b/>
          <w:u w:val="single"/>
        </w:rPr>
      </w:pPr>
      <w:r>
        <w:rPr>
          <w:b/>
          <w:u w:val="single"/>
        </w:rPr>
        <w:t>Articoli su riviste nazionali ed internazionali</w:t>
      </w:r>
    </w:p>
    <w:p w:rsidR="00782AAA" w:rsidRDefault="00782AAA" w:rsidP="00782AAA">
      <w:pPr>
        <w:spacing w:before="120" w:after="120"/>
        <w:jc w:val="both"/>
        <w:rPr>
          <w:lang w:val="fr-FR"/>
        </w:rPr>
      </w:pPr>
      <w:proofErr w:type="spellStart"/>
      <w:r w:rsidRPr="00C22B8E">
        <w:rPr>
          <w:smallCaps/>
          <w:lang w:val="es-ES"/>
        </w:rPr>
        <w:t>Capponi</w:t>
      </w:r>
      <w:proofErr w:type="spellEnd"/>
      <w:r w:rsidRPr="00C22B8E">
        <w:rPr>
          <w:lang w:val="es-ES"/>
        </w:rPr>
        <w:t xml:space="preserve"> Anna </w:t>
      </w:r>
      <w:proofErr w:type="spellStart"/>
      <w:r w:rsidRPr="00C22B8E">
        <w:rPr>
          <w:lang w:val="es-ES"/>
        </w:rPr>
        <w:t>Sulai</w:t>
      </w:r>
      <w:proofErr w:type="spellEnd"/>
      <w:r w:rsidRPr="00C22B8E">
        <w:rPr>
          <w:lang w:val="es-ES"/>
        </w:rPr>
        <w:t xml:space="preserve">, </w:t>
      </w:r>
      <w:r w:rsidRPr="00E22755">
        <w:rPr>
          <w:i/>
          <w:lang w:val="fr-FR"/>
        </w:rPr>
        <w:t xml:space="preserve">La </w:t>
      </w:r>
      <w:proofErr w:type="spellStart"/>
      <w:r w:rsidRPr="00E22755">
        <w:rPr>
          <w:i/>
          <w:lang w:val="fr-FR"/>
        </w:rPr>
        <w:t>enseñanza</w:t>
      </w:r>
      <w:proofErr w:type="spellEnd"/>
      <w:r w:rsidRPr="00E22755">
        <w:rPr>
          <w:i/>
          <w:lang w:val="fr-FR"/>
        </w:rPr>
        <w:t xml:space="preserve"> </w:t>
      </w:r>
      <w:proofErr w:type="spellStart"/>
      <w:r w:rsidRPr="00E22755">
        <w:rPr>
          <w:i/>
          <w:lang w:val="fr-FR"/>
        </w:rPr>
        <w:t>del</w:t>
      </w:r>
      <w:proofErr w:type="spellEnd"/>
      <w:r w:rsidRPr="00E22755">
        <w:rPr>
          <w:i/>
          <w:lang w:val="fr-FR"/>
        </w:rPr>
        <w:t xml:space="preserve"> </w:t>
      </w:r>
      <w:proofErr w:type="spellStart"/>
      <w:r w:rsidRPr="00E22755">
        <w:rPr>
          <w:i/>
          <w:lang w:val="fr-FR"/>
        </w:rPr>
        <w:t>español</w:t>
      </w:r>
      <w:proofErr w:type="spellEnd"/>
      <w:r w:rsidRPr="00E22755">
        <w:rPr>
          <w:i/>
          <w:lang w:val="fr-FR"/>
        </w:rPr>
        <w:t xml:space="preserve"> </w:t>
      </w:r>
      <w:proofErr w:type="spellStart"/>
      <w:r w:rsidRPr="00E22755">
        <w:rPr>
          <w:i/>
          <w:lang w:val="fr-FR"/>
        </w:rPr>
        <w:t>como</w:t>
      </w:r>
      <w:proofErr w:type="spellEnd"/>
      <w:r w:rsidRPr="00E22755">
        <w:rPr>
          <w:i/>
          <w:lang w:val="fr-FR"/>
        </w:rPr>
        <w:t xml:space="preserve"> </w:t>
      </w:r>
      <w:proofErr w:type="spellStart"/>
      <w:r w:rsidRPr="00E22755">
        <w:rPr>
          <w:i/>
          <w:lang w:val="fr-FR"/>
        </w:rPr>
        <w:t>lengua</w:t>
      </w:r>
      <w:proofErr w:type="spellEnd"/>
      <w:r w:rsidRPr="00E22755">
        <w:rPr>
          <w:i/>
          <w:lang w:val="fr-FR"/>
        </w:rPr>
        <w:t xml:space="preserve"> </w:t>
      </w:r>
      <w:proofErr w:type="spellStart"/>
      <w:r w:rsidRPr="00E22755">
        <w:rPr>
          <w:i/>
          <w:lang w:val="fr-FR"/>
        </w:rPr>
        <w:t>extranjera</w:t>
      </w:r>
      <w:proofErr w:type="spellEnd"/>
      <w:r w:rsidRPr="00E22755">
        <w:rPr>
          <w:i/>
          <w:lang w:val="fr-FR"/>
        </w:rPr>
        <w:t xml:space="preserve"> a </w:t>
      </w:r>
      <w:proofErr w:type="spellStart"/>
      <w:r w:rsidRPr="00E22755">
        <w:rPr>
          <w:i/>
          <w:lang w:val="fr-FR"/>
        </w:rPr>
        <w:t>alumnos</w:t>
      </w:r>
      <w:proofErr w:type="spellEnd"/>
      <w:r w:rsidRPr="00E22755">
        <w:rPr>
          <w:i/>
          <w:lang w:val="fr-FR"/>
        </w:rPr>
        <w:t xml:space="preserve"> </w:t>
      </w:r>
      <w:proofErr w:type="spellStart"/>
      <w:r w:rsidRPr="00E22755">
        <w:rPr>
          <w:i/>
          <w:lang w:val="fr-FR"/>
        </w:rPr>
        <w:t>italófonos</w:t>
      </w:r>
      <w:proofErr w:type="spellEnd"/>
      <w:r w:rsidRPr="00E22755">
        <w:rPr>
          <w:i/>
          <w:lang w:val="fr-FR"/>
        </w:rPr>
        <w:t xml:space="preserve"> </w:t>
      </w:r>
      <w:proofErr w:type="spellStart"/>
      <w:r w:rsidRPr="00E22755">
        <w:rPr>
          <w:i/>
          <w:lang w:val="fr-FR"/>
        </w:rPr>
        <w:t>Gramática</w:t>
      </w:r>
      <w:proofErr w:type="spellEnd"/>
      <w:r w:rsidRPr="00E22755">
        <w:rPr>
          <w:i/>
          <w:lang w:val="fr-FR"/>
        </w:rPr>
        <w:t xml:space="preserve"> y </w:t>
      </w:r>
      <w:proofErr w:type="spellStart"/>
      <w:r w:rsidRPr="00E22755">
        <w:rPr>
          <w:i/>
          <w:lang w:val="fr-FR"/>
        </w:rPr>
        <w:t>sintaxis</w:t>
      </w:r>
      <w:proofErr w:type="spellEnd"/>
      <w:r w:rsidRPr="00E22755">
        <w:rPr>
          <w:i/>
          <w:lang w:val="fr-FR"/>
        </w:rPr>
        <w:t xml:space="preserve"> en la </w:t>
      </w:r>
      <w:proofErr w:type="spellStart"/>
      <w:r w:rsidRPr="00E22755">
        <w:rPr>
          <w:i/>
          <w:lang w:val="fr-FR"/>
        </w:rPr>
        <w:t>didáctica</w:t>
      </w:r>
      <w:proofErr w:type="spellEnd"/>
      <w:r w:rsidRPr="00E22755">
        <w:rPr>
          <w:i/>
          <w:lang w:val="fr-FR"/>
        </w:rPr>
        <w:t xml:space="preserve"> </w:t>
      </w:r>
      <w:proofErr w:type="spellStart"/>
      <w:r w:rsidRPr="00E22755">
        <w:rPr>
          <w:i/>
          <w:lang w:val="fr-FR"/>
        </w:rPr>
        <w:t>actual</w:t>
      </w:r>
      <w:proofErr w:type="spellEnd"/>
      <w:r w:rsidRPr="00C22B8E">
        <w:rPr>
          <w:lang w:val="fr-FR"/>
        </w:rPr>
        <w:t>, «</w:t>
      </w:r>
      <w:proofErr w:type="spellStart"/>
      <w:r w:rsidRPr="00C22B8E">
        <w:rPr>
          <w:lang w:val="fr-FR"/>
        </w:rPr>
        <w:t>Revista</w:t>
      </w:r>
      <w:proofErr w:type="spellEnd"/>
      <w:r w:rsidRPr="00C22B8E">
        <w:rPr>
          <w:lang w:val="fr-FR"/>
        </w:rPr>
        <w:t xml:space="preserve"> </w:t>
      </w:r>
      <w:proofErr w:type="spellStart"/>
      <w:r w:rsidRPr="00C22B8E">
        <w:rPr>
          <w:lang w:val="fr-FR"/>
        </w:rPr>
        <w:t>Internacional</w:t>
      </w:r>
      <w:proofErr w:type="spellEnd"/>
      <w:r w:rsidRPr="00C22B8E">
        <w:rPr>
          <w:lang w:val="fr-FR"/>
        </w:rPr>
        <w:t xml:space="preserve"> de </w:t>
      </w:r>
      <w:proofErr w:type="spellStart"/>
      <w:r w:rsidRPr="00C22B8E">
        <w:rPr>
          <w:lang w:val="fr-FR"/>
        </w:rPr>
        <w:t>Educación</w:t>
      </w:r>
      <w:proofErr w:type="spellEnd"/>
      <w:r w:rsidRPr="00C22B8E">
        <w:rPr>
          <w:lang w:val="fr-FR"/>
        </w:rPr>
        <w:t xml:space="preserve"> y </w:t>
      </w:r>
      <w:proofErr w:type="spellStart"/>
      <w:r w:rsidRPr="00C22B8E">
        <w:rPr>
          <w:lang w:val="fr-FR"/>
        </w:rPr>
        <w:t>Aprendizaje</w:t>
      </w:r>
      <w:proofErr w:type="spellEnd"/>
      <w:r w:rsidRPr="00C22B8E">
        <w:rPr>
          <w:lang w:val="fr-FR"/>
        </w:rPr>
        <w:t xml:space="preserve">», </w:t>
      </w:r>
      <w:proofErr w:type="spellStart"/>
      <w:r w:rsidRPr="00C22B8E">
        <w:rPr>
          <w:lang w:val="fr-FR"/>
        </w:rPr>
        <w:t>Commond</w:t>
      </w:r>
      <w:proofErr w:type="spellEnd"/>
      <w:r w:rsidRPr="00C22B8E">
        <w:rPr>
          <w:lang w:val="fr-FR"/>
        </w:rPr>
        <w:t xml:space="preserve"> </w:t>
      </w:r>
      <w:proofErr w:type="spellStart"/>
      <w:r w:rsidRPr="00C22B8E">
        <w:rPr>
          <w:lang w:val="fr-FR"/>
        </w:rPr>
        <w:t>Ground</w:t>
      </w:r>
      <w:proofErr w:type="spellEnd"/>
      <w:r w:rsidRPr="00C22B8E">
        <w:rPr>
          <w:lang w:val="fr-FR"/>
        </w:rPr>
        <w:t>, Madrid, 1, n.1</w:t>
      </w:r>
      <w:r>
        <w:rPr>
          <w:lang w:val="fr-FR"/>
        </w:rPr>
        <w:t xml:space="preserve">, </w:t>
      </w:r>
      <w:r w:rsidRPr="00E22755">
        <w:rPr>
          <w:lang w:val="fr-FR"/>
        </w:rPr>
        <w:t>2013</w:t>
      </w:r>
      <w:r w:rsidRPr="00C22B8E">
        <w:rPr>
          <w:lang w:val="fr-FR"/>
        </w:rPr>
        <w:t>: 123-134.</w:t>
      </w:r>
    </w:p>
    <w:p w:rsidR="00782AAA" w:rsidRDefault="00782AAA" w:rsidP="00782AAA">
      <w:pPr>
        <w:spacing w:before="120" w:after="120"/>
        <w:jc w:val="both"/>
        <w:rPr>
          <w:lang w:val="fr-FR"/>
        </w:rPr>
      </w:pPr>
      <w:proofErr w:type="spellStart"/>
      <w:r w:rsidRPr="00C22B8E">
        <w:rPr>
          <w:smallCaps/>
          <w:lang w:val="es-ES"/>
        </w:rPr>
        <w:lastRenderedPageBreak/>
        <w:t>Capponi</w:t>
      </w:r>
      <w:proofErr w:type="spellEnd"/>
      <w:r w:rsidRPr="00C22B8E">
        <w:rPr>
          <w:lang w:val="es-ES"/>
        </w:rPr>
        <w:t xml:space="preserve"> Anna </w:t>
      </w:r>
      <w:proofErr w:type="spellStart"/>
      <w:r w:rsidRPr="00C22B8E">
        <w:rPr>
          <w:lang w:val="es-ES"/>
        </w:rPr>
        <w:t>Sulai</w:t>
      </w:r>
      <w:proofErr w:type="spellEnd"/>
      <w:r w:rsidRPr="00C22B8E">
        <w:rPr>
          <w:lang w:val="es-ES"/>
        </w:rPr>
        <w:t xml:space="preserve">, </w:t>
      </w:r>
      <w:proofErr w:type="spellStart"/>
      <w:r w:rsidRPr="00C22B8E">
        <w:rPr>
          <w:i/>
          <w:lang w:val="fr-FR"/>
        </w:rPr>
        <w:t>Contribuciones</w:t>
      </w:r>
      <w:proofErr w:type="spellEnd"/>
      <w:r w:rsidRPr="00C22B8E">
        <w:rPr>
          <w:i/>
          <w:lang w:val="fr-FR"/>
        </w:rPr>
        <w:t xml:space="preserve"> de la </w:t>
      </w:r>
      <w:proofErr w:type="spellStart"/>
      <w:r w:rsidRPr="00C22B8E">
        <w:rPr>
          <w:i/>
          <w:lang w:val="fr-FR"/>
        </w:rPr>
        <w:t>lingüística</w:t>
      </w:r>
      <w:proofErr w:type="spellEnd"/>
      <w:r w:rsidRPr="00C22B8E">
        <w:rPr>
          <w:i/>
          <w:lang w:val="fr-FR"/>
        </w:rPr>
        <w:t xml:space="preserve"> </w:t>
      </w:r>
      <w:proofErr w:type="spellStart"/>
      <w:r w:rsidRPr="00C22B8E">
        <w:rPr>
          <w:i/>
          <w:lang w:val="fr-FR"/>
        </w:rPr>
        <w:t>contrastiva</w:t>
      </w:r>
      <w:proofErr w:type="spellEnd"/>
      <w:r w:rsidRPr="00C22B8E">
        <w:rPr>
          <w:i/>
          <w:lang w:val="fr-FR"/>
        </w:rPr>
        <w:t xml:space="preserve"> a la </w:t>
      </w:r>
      <w:proofErr w:type="spellStart"/>
      <w:r w:rsidRPr="00C22B8E">
        <w:rPr>
          <w:i/>
          <w:lang w:val="fr-FR"/>
        </w:rPr>
        <w:t>enseñanza</w:t>
      </w:r>
      <w:proofErr w:type="spellEnd"/>
      <w:r w:rsidRPr="00C22B8E">
        <w:rPr>
          <w:i/>
          <w:lang w:val="fr-FR"/>
        </w:rPr>
        <w:t xml:space="preserve"> de </w:t>
      </w:r>
      <w:proofErr w:type="spellStart"/>
      <w:r w:rsidRPr="00C22B8E">
        <w:rPr>
          <w:i/>
          <w:lang w:val="fr-FR"/>
        </w:rPr>
        <w:t>la</w:t>
      </w:r>
      <w:proofErr w:type="spellEnd"/>
      <w:r w:rsidRPr="00C22B8E">
        <w:rPr>
          <w:i/>
          <w:lang w:val="fr-FR"/>
        </w:rPr>
        <w:t xml:space="preserve"> LE a </w:t>
      </w:r>
      <w:proofErr w:type="spellStart"/>
      <w:r w:rsidRPr="00C22B8E">
        <w:rPr>
          <w:i/>
          <w:lang w:val="fr-FR"/>
        </w:rPr>
        <w:t>estudiantes</w:t>
      </w:r>
      <w:proofErr w:type="spellEnd"/>
      <w:r w:rsidRPr="00C22B8E">
        <w:rPr>
          <w:i/>
          <w:lang w:val="fr-FR"/>
        </w:rPr>
        <w:t xml:space="preserve"> </w:t>
      </w:r>
      <w:proofErr w:type="spellStart"/>
      <w:r w:rsidRPr="00C22B8E">
        <w:rPr>
          <w:i/>
          <w:lang w:val="fr-FR"/>
        </w:rPr>
        <w:t>italófonos</w:t>
      </w:r>
      <w:proofErr w:type="spellEnd"/>
      <w:r w:rsidRPr="00C22B8E">
        <w:rPr>
          <w:i/>
          <w:lang w:val="fr-FR"/>
        </w:rPr>
        <w:t xml:space="preserve">: el </w:t>
      </w:r>
      <w:proofErr w:type="spellStart"/>
      <w:r w:rsidRPr="00C22B8E">
        <w:rPr>
          <w:i/>
          <w:lang w:val="fr-FR"/>
        </w:rPr>
        <w:t>caso</w:t>
      </w:r>
      <w:proofErr w:type="spellEnd"/>
      <w:r w:rsidRPr="00C22B8E">
        <w:rPr>
          <w:i/>
          <w:lang w:val="fr-FR"/>
        </w:rPr>
        <w:t xml:space="preserve"> </w:t>
      </w:r>
      <w:proofErr w:type="spellStart"/>
      <w:r w:rsidRPr="00C22B8E">
        <w:rPr>
          <w:i/>
          <w:lang w:val="fr-FR"/>
        </w:rPr>
        <w:t>especial</w:t>
      </w:r>
      <w:proofErr w:type="spellEnd"/>
      <w:r w:rsidRPr="00C22B8E">
        <w:rPr>
          <w:i/>
          <w:lang w:val="fr-FR"/>
        </w:rPr>
        <w:t xml:space="preserve"> de los </w:t>
      </w:r>
      <w:proofErr w:type="spellStart"/>
      <w:r w:rsidRPr="00C22B8E">
        <w:rPr>
          <w:i/>
          <w:lang w:val="fr-FR"/>
        </w:rPr>
        <w:t>usos</w:t>
      </w:r>
      <w:proofErr w:type="spellEnd"/>
      <w:r w:rsidRPr="00C22B8E">
        <w:rPr>
          <w:i/>
          <w:lang w:val="fr-FR"/>
        </w:rPr>
        <w:t xml:space="preserve"> </w:t>
      </w:r>
      <w:proofErr w:type="spellStart"/>
      <w:r w:rsidRPr="00C22B8E">
        <w:rPr>
          <w:i/>
          <w:lang w:val="fr-FR"/>
        </w:rPr>
        <w:t>del</w:t>
      </w:r>
      <w:proofErr w:type="spellEnd"/>
      <w:r w:rsidRPr="00C22B8E">
        <w:rPr>
          <w:i/>
          <w:lang w:val="fr-FR"/>
        </w:rPr>
        <w:t xml:space="preserve"> </w:t>
      </w:r>
      <w:proofErr w:type="spellStart"/>
      <w:r w:rsidRPr="00C22B8E">
        <w:rPr>
          <w:i/>
          <w:lang w:val="fr-FR"/>
        </w:rPr>
        <w:t>verbo</w:t>
      </w:r>
      <w:proofErr w:type="spellEnd"/>
      <w:r w:rsidRPr="00C22B8E">
        <w:rPr>
          <w:i/>
          <w:lang w:val="fr-FR"/>
        </w:rPr>
        <w:t xml:space="preserve"> Haber</w:t>
      </w:r>
      <w:r w:rsidRPr="00C22B8E">
        <w:rPr>
          <w:lang w:val="fr-FR"/>
        </w:rPr>
        <w:t>, «</w:t>
      </w:r>
      <w:proofErr w:type="spellStart"/>
      <w:r w:rsidRPr="00C22B8E">
        <w:rPr>
          <w:lang w:val="fr-FR"/>
        </w:rPr>
        <w:t>Revista</w:t>
      </w:r>
      <w:proofErr w:type="spellEnd"/>
      <w:r w:rsidRPr="00C22B8E">
        <w:rPr>
          <w:lang w:val="fr-FR"/>
        </w:rPr>
        <w:t xml:space="preserve"> </w:t>
      </w:r>
      <w:proofErr w:type="spellStart"/>
      <w:r w:rsidRPr="00C22B8E">
        <w:rPr>
          <w:lang w:val="fr-FR"/>
        </w:rPr>
        <w:t>Nebrija</w:t>
      </w:r>
      <w:proofErr w:type="spellEnd"/>
      <w:r w:rsidRPr="00C22B8E">
        <w:rPr>
          <w:lang w:val="fr-FR"/>
        </w:rPr>
        <w:t xml:space="preserve"> de </w:t>
      </w:r>
      <w:proofErr w:type="spellStart"/>
      <w:r w:rsidRPr="00C22B8E">
        <w:rPr>
          <w:lang w:val="fr-FR"/>
        </w:rPr>
        <w:t>Lingüística</w:t>
      </w:r>
      <w:proofErr w:type="spellEnd"/>
      <w:r w:rsidRPr="00C22B8E">
        <w:rPr>
          <w:lang w:val="fr-FR"/>
        </w:rPr>
        <w:t xml:space="preserve"> </w:t>
      </w:r>
      <w:proofErr w:type="spellStart"/>
      <w:r w:rsidRPr="00C22B8E">
        <w:rPr>
          <w:lang w:val="fr-FR"/>
        </w:rPr>
        <w:t>Aplicada</w:t>
      </w:r>
      <w:proofErr w:type="spellEnd"/>
      <w:r w:rsidRPr="00C22B8E">
        <w:rPr>
          <w:lang w:val="fr-FR"/>
        </w:rPr>
        <w:t xml:space="preserve">», n. 13, </w:t>
      </w:r>
      <w:proofErr w:type="spellStart"/>
      <w:r w:rsidRPr="00C22B8E">
        <w:rPr>
          <w:lang w:val="fr-FR"/>
        </w:rPr>
        <w:t>Nebrija</w:t>
      </w:r>
      <w:proofErr w:type="spellEnd"/>
      <w:r w:rsidRPr="00C22B8E">
        <w:rPr>
          <w:lang w:val="fr-FR"/>
        </w:rPr>
        <w:t xml:space="preserve"> </w:t>
      </w:r>
      <w:proofErr w:type="spellStart"/>
      <w:r w:rsidRPr="00C22B8E">
        <w:rPr>
          <w:lang w:val="fr-FR"/>
        </w:rPr>
        <w:t>Univ</w:t>
      </w:r>
      <w:proofErr w:type="spellEnd"/>
      <w:r w:rsidRPr="00C22B8E">
        <w:rPr>
          <w:lang w:val="fr-FR"/>
        </w:rPr>
        <w:t>., Madrid</w:t>
      </w:r>
      <w:r>
        <w:rPr>
          <w:lang w:val="fr-FR"/>
        </w:rPr>
        <w:t xml:space="preserve">, </w:t>
      </w:r>
      <w:r w:rsidRPr="00C22B8E">
        <w:rPr>
          <w:lang w:val="fr-FR"/>
        </w:rPr>
        <w:t>2013</w:t>
      </w:r>
      <w:r>
        <w:rPr>
          <w:lang w:val="fr-FR"/>
        </w:rPr>
        <w:t>,</w:t>
      </w:r>
      <w:r w:rsidRPr="00C22B8E">
        <w:rPr>
          <w:lang w:val="fr-FR"/>
        </w:rPr>
        <w:t xml:space="preserve"> 209-222.</w:t>
      </w:r>
    </w:p>
    <w:p w:rsidR="00782AAA" w:rsidRDefault="00782AAA" w:rsidP="00782AAA">
      <w:pPr>
        <w:spacing w:before="120" w:after="120"/>
        <w:jc w:val="both"/>
        <w:rPr>
          <w:lang w:val="fr-FR"/>
        </w:rPr>
      </w:pPr>
      <w:proofErr w:type="spellStart"/>
      <w:r w:rsidRPr="00C22B8E">
        <w:rPr>
          <w:smallCaps/>
          <w:lang w:val="es-ES"/>
        </w:rPr>
        <w:t>Capponi</w:t>
      </w:r>
      <w:proofErr w:type="spellEnd"/>
      <w:r w:rsidRPr="00C22B8E">
        <w:rPr>
          <w:lang w:val="es-ES"/>
        </w:rPr>
        <w:t xml:space="preserve"> Anna </w:t>
      </w:r>
      <w:proofErr w:type="spellStart"/>
      <w:r w:rsidRPr="00C22B8E">
        <w:rPr>
          <w:lang w:val="es-ES"/>
        </w:rPr>
        <w:t>Sulai</w:t>
      </w:r>
      <w:proofErr w:type="spellEnd"/>
      <w:r w:rsidRPr="00C22B8E">
        <w:rPr>
          <w:lang w:val="es-ES"/>
        </w:rPr>
        <w:t xml:space="preserve">, </w:t>
      </w:r>
      <w:proofErr w:type="spellStart"/>
      <w:r w:rsidRPr="005E1D0B">
        <w:rPr>
          <w:i/>
          <w:lang w:val="fr-FR"/>
        </w:rPr>
        <w:t>Análisis</w:t>
      </w:r>
      <w:proofErr w:type="spellEnd"/>
      <w:r w:rsidRPr="005E1D0B">
        <w:rPr>
          <w:i/>
          <w:lang w:val="fr-FR"/>
        </w:rPr>
        <w:t xml:space="preserve"> de los </w:t>
      </w:r>
      <w:proofErr w:type="spellStart"/>
      <w:r w:rsidRPr="005E1D0B">
        <w:rPr>
          <w:i/>
          <w:lang w:val="fr-FR"/>
        </w:rPr>
        <w:t>corpora</w:t>
      </w:r>
      <w:proofErr w:type="spellEnd"/>
      <w:r w:rsidRPr="005E1D0B">
        <w:rPr>
          <w:i/>
          <w:lang w:val="fr-FR"/>
        </w:rPr>
        <w:t xml:space="preserve"> </w:t>
      </w:r>
      <w:proofErr w:type="spellStart"/>
      <w:r w:rsidRPr="005E1D0B">
        <w:rPr>
          <w:i/>
          <w:lang w:val="fr-FR"/>
        </w:rPr>
        <w:t>lingüísticos</w:t>
      </w:r>
      <w:proofErr w:type="spellEnd"/>
      <w:r w:rsidRPr="005E1D0B">
        <w:rPr>
          <w:i/>
          <w:lang w:val="fr-FR"/>
        </w:rPr>
        <w:t xml:space="preserve"> para </w:t>
      </w:r>
      <w:proofErr w:type="spellStart"/>
      <w:r w:rsidRPr="005E1D0B">
        <w:rPr>
          <w:i/>
          <w:lang w:val="fr-FR"/>
        </w:rPr>
        <w:t>individuar</w:t>
      </w:r>
      <w:proofErr w:type="spellEnd"/>
      <w:r w:rsidRPr="005E1D0B">
        <w:rPr>
          <w:i/>
          <w:lang w:val="fr-FR"/>
        </w:rPr>
        <w:t xml:space="preserve"> la </w:t>
      </w:r>
      <w:proofErr w:type="spellStart"/>
      <w:r w:rsidRPr="005E1D0B">
        <w:rPr>
          <w:i/>
          <w:lang w:val="fr-FR"/>
        </w:rPr>
        <w:t>incidencia</w:t>
      </w:r>
      <w:proofErr w:type="spellEnd"/>
      <w:r w:rsidRPr="005E1D0B">
        <w:rPr>
          <w:i/>
          <w:lang w:val="fr-FR"/>
        </w:rPr>
        <w:t xml:space="preserve"> de las ‘</w:t>
      </w:r>
      <w:proofErr w:type="spellStart"/>
      <w:r w:rsidRPr="005E1D0B">
        <w:rPr>
          <w:i/>
          <w:lang w:val="fr-FR"/>
        </w:rPr>
        <w:t>peleas</w:t>
      </w:r>
      <w:proofErr w:type="spellEnd"/>
      <w:r w:rsidRPr="005E1D0B">
        <w:rPr>
          <w:i/>
          <w:lang w:val="fr-FR"/>
        </w:rPr>
        <w:t xml:space="preserve"> de gallos’ en la </w:t>
      </w:r>
      <w:proofErr w:type="spellStart"/>
      <w:r w:rsidRPr="005E1D0B">
        <w:rPr>
          <w:i/>
          <w:lang w:val="fr-FR"/>
        </w:rPr>
        <w:t>cultura</w:t>
      </w:r>
      <w:proofErr w:type="spellEnd"/>
      <w:r w:rsidRPr="005E1D0B">
        <w:rPr>
          <w:i/>
          <w:lang w:val="fr-FR"/>
        </w:rPr>
        <w:t xml:space="preserve"> de los </w:t>
      </w:r>
      <w:proofErr w:type="spellStart"/>
      <w:r w:rsidRPr="005E1D0B">
        <w:rPr>
          <w:i/>
          <w:lang w:val="fr-FR"/>
        </w:rPr>
        <w:t>países</w:t>
      </w:r>
      <w:proofErr w:type="spellEnd"/>
      <w:r w:rsidRPr="005E1D0B">
        <w:rPr>
          <w:i/>
          <w:lang w:val="fr-FR"/>
        </w:rPr>
        <w:t xml:space="preserve"> de </w:t>
      </w:r>
      <w:proofErr w:type="spellStart"/>
      <w:r w:rsidRPr="005E1D0B">
        <w:rPr>
          <w:i/>
          <w:lang w:val="fr-FR"/>
        </w:rPr>
        <w:t>habla</w:t>
      </w:r>
      <w:proofErr w:type="spellEnd"/>
      <w:r w:rsidRPr="005E1D0B">
        <w:rPr>
          <w:i/>
          <w:lang w:val="fr-FR"/>
        </w:rPr>
        <w:t xml:space="preserve"> </w:t>
      </w:r>
      <w:proofErr w:type="spellStart"/>
      <w:r w:rsidRPr="005E1D0B">
        <w:rPr>
          <w:i/>
          <w:lang w:val="fr-FR"/>
        </w:rPr>
        <w:t>española</w:t>
      </w:r>
      <w:proofErr w:type="spellEnd"/>
      <w:r w:rsidRPr="00C22B8E">
        <w:rPr>
          <w:lang w:val="fr-FR"/>
        </w:rPr>
        <w:t>, «</w:t>
      </w:r>
      <w:proofErr w:type="spellStart"/>
      <w:r w:rsidRPr="00C22B8E">
        <w:rPr>
          <w:lang w:val="fr-FR"/>
        </w:rPr>
        <w:t>Quadern</w:t>
      </w:r>
      <w:r>
        <w:rPr>
          <w:lang w:val="fr-FR"/>
        </w:rPr>
        <w:t>i</w:t>
      </w:r>
      <w:proofErr w:type="spellEnd"/>
      <w:r>
        <w:rPr>
          <w:lang w:val="fr-FR"/>
        </w:rPr>
        <w:t xml:space="preserve"> di THULE», XII, </w:t>
      </w:r>
      <w:proofErr w:type="spellStart"/>
      <w:r w:rsidRPr="005E1D0B">
        <w:rPr>
          <w:lang w:val="es-ES"/>
        </w:rPr>
        <w:t>Atti</w:t>
      </w:r>
      <w:proofErr w:type="spellEnd"/>
      <w:r w:rsidRPr="005E1D0B">
        <w:rPr>
          <w:lang w:val="es-ES"/>
        </w:rPr>
        <w:t xml:space="preserve"> del</w:t>
      </w:r>
      <w:r w:rsidRPr="005E1D0B">
        <w:rPr>
          <w:i/>
          <w:lang w:val="es-ES"/>
        </w:rPr>
        <w:t xml:space="preserve"> </w:t>
      </w:r>
      <w:r w:rsidRPr="005E1D0B">
        <w:rPr>
          <w:lang w:val="es-ES"/>
        </w:rPr>
        <w:t xml:space="preserve">XXX </w:t>
      </w:r>
      <w:proofErr w:type="spellStart"/>
      <w:r w:rsidRPr="005E1D0B">
        <w:rPr>
          <w:lang w:val="es-ES"/>
        </w:rPr>
        <w:t>Convegno</w:t>
      </w:r>
      <w:proofErr w:type="spellEnd"/>
      <w:r w:rsidRPr="005E1D0B">
        <w:rPr>
          <w:lang w:val="es-ES"/>
        </w:rPr>
        <w:t xml:space="preserve"> </w:t>
      </w:r>
      <w:proofErr w:type="spellStart"/>
      <w:r w:rsidRPr="005E1D0B">
        <w:rPr>
          <w:lang w:val="es-ES"/>
        </w:rPr>
        <w:t>Internazionale</w:t>
      </w:r>
      <w:proofErr w:type="spellEnd"/>
      <w:r w:rsidRPr="005E1D0B">
        <w:rPr>
          <w:lang w:val="es-ES"/>
        </w:rPr>
        <w:t xml:space="preserve"> di </w:t>
      </w:r>
      <w:proofErr w:type="spellStart"/>
      <w:r w:rsidRPr="005E1D0B">
        <w:rPr>
          <w:lang w:val="es-ES"/>
        </w:rPr>
        <w:t>Americanistica</w:t>
      </w:r>
      <w:proofErr w:type="spellEnd"/>
      <w:r w:rsidRPr="005E1D0B">
        <w:rPr>
          <w:lang w:val="es-ES"/>
        </w:rPr>
        <w:t xml:space="preserve"> Centro </w:t>
      </w:r>
      <w:proofErr w:type="spellStart"/>
      <w:r w:rsidRPr="005E1D0B">
        <w:rPr>
          <w:lang w:val="es-ES"/>
        </w:rPr>
        <w:t>Studi</w:t>
      </w:r>
      <w:proofErr w:type="spellEnd"/>
      <w:r w:rsidRPr="005E1D0B">
        <w:rPr>
          <w:lang w:val="es-ES"/>
        </w:rPr>
        <w:t xml:space="preserve"> </w:t>
      </w:r>
      <w:proofErr w:type="spellStart"/>
      <w:r w:rsidRPr="005E1D0B">
        <w:rPr>
          <w:lang w:val="es-ES"/>
        </w:rPr>
        <w:t>Americanistica</w:t>
      </w:r>
      <w:proofErr w:type="spellEnd"/>
      <w:r w:rsidRPr="005E1D0B">
        <w:rPr>
          <w:lang w:val="es-ES"/>
        </w:rPr>
        <w:t xml:space="preserve"> “</w:t>
      </w:r>
      <w:proofErr w:type="spellStart"/>
      <w:r w:rsidRPr="005E1D0B">
        <w:rPr>
          <w:lang w:val="es-ES"/>
        </w:rPr>
        <w:t>Circolo</w:t>
      </w:r>
      <w:proofErr w:type="spellEnd"/>
      <w:r w:rsidRPr="005E1D0B">
        <w:rPr>
          <w:lang w:val="es-ES"/>
        </w:rPr>
        <w:t xml:space="preserve"> </w:t>
      </w:r>
      <w:proofErr w:type="spellStart"/>
      <w:r w:rsidRPr="005E1D0B">
        <w:rPr>
          <w:lang w:val="es-ES"/>
        </w:rPr>
        <w:t>Amerindiano</w:t>
      </w:r>
      <w:proofErr w:type="spellEnd"/>
      <w:r w:rsidRPr="005E1D0B">
        <w:rPr>
          <w:lang w:val="es-ES"/>
        </w:rPr>
        <w:t xml:space="preserve">”, </w:t>
      </w:r>
      <w:proofErr w:type="spellStart"/>
      <w:r>
        <w:rPr>
          <w:lang w:val="fr-FR"/>
        </w:rPr>
        <w:t>Argo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Perugia</w:t>
      </w:r>
      <w:proofErr w:type="spellEnd"/>
      <w:r>
        <w:rPr>
          <w:lang w:val="fr-FR"/>
        </w:rPr>
        <w:t xml:space="preserve">, </w:t>
      </w:r>
      <w:r w:rsidRPr="00C22B8E">
        <w:rPr>
          <w:lang w:val="fr-FR"/>
        </w:rPr>
        <w:t>2012</w:t>
      </w:r>
      <w:r>
        <w:rPr>
          <w:lang w:val="fr-FR"/>
        </w:rPr>
        <w:t xml:space="preserve">, </w:t>
      </w:r>
    </w:p>
    <w:p w:rsidR="00782AAA" w:rsidRDefault="00782AAA" w:rsidP="00782AAA">
      <w:pPr>
        <w:spacing w:before="120" w:after="120"/>
        <w:jc w:val="both"/>
        <w:rPr>
          <w:lang w:val="fr-FR"/>
        </w:rPr>
      </w:pPr>
      <w:proofErr w:type="spellStart"/>
      <w:r w:rsidRPr="00C22B8E">
        <w:rPr>
          <w:smallCaps/>
          <w:lang w:val="es-ES"/>
        </w:rPr>
        <w:t>Capponi</w:t>
      </w:r>
      <w:proofErr w:type="spellEnd"/>
      <w:r w:rsidRPr="00C22B8E">
        <w:rPr>
          <w:lang w:val="es-ES"/>
        </w:rPr>
        <w:t xml:space="preserve"> Anna </w:t>
      </w:r>
      <w:proofErr w:type="spellStart"/>
      <w:r w:rsidRPr="00C22B8E">
        <w:rPr>
          <w:lang w:val="es-ES"/>
        </w:rPr>
        <w:t>Sulai</w:t>
      </w:r>
      <w:proofErr w:type="spellEnd"/>
      <w:r w:rsidRPr="00C22B8E">
        <w:rPr>
          <w:lang w:val="es-ES"/>
        </w:rPr>
        <w:t xml:space="preserve">, </w:t>
      </w:r>
      <w:proofErr w:type="spellStart"/>
      <w:r w:rsidRPr="00C22B8E">
        <w:rPr>
          <w:i/>
          <w:lang w:val="fr-FR"/>
        </w:rPr>
        <w:t>Análisis</w:t>
      </w:r>
      <w:proofErr w:type="spellEnd"/>
      <w:r w:rsidRPr="00C22B8E">
        <w:rPr>
          <w:i/>
          <w:lang w:val="fr-FR"/>
        </w:rPr>
        <w:t xml:space="preserve"> </w:t>
      </w:r>
      <w:proofErr w:type="spellStart"/>
      <w:r w:rsidRPr="00C22B8E">
        <w:rPr>
          <w:i/>
          <w:lang w:val="fr-FR"/>
        </w:rPr>
        <w:t>del</w:t>
      </w:r>
      <w:proofErr w:type="spellEnd"/>
      <w:r w:rsidRPr="00C22B8E">
        <w:rPr>
          <w:i/>
          <w:lang w:val="fr-FR"/>
        </w:rPr>
        <w:t xml:space="preserve"> </w:t>
      </w:r>
      <w:proofErr w:type="spellStart"/>
      <w:r w:rsidRPr="00C22B8E">
        <w:rPr>
          <w:i/>
          <w:lang w:val="fr-FR"/>
        </w:rPr>
        <w:t>lenguaje</w:t>
      </w:r>
      <w:proofErr w:type="spellEnd"/>
      <w:r w:rsidRPr="00C22B8E">
        <w:rPr>
          <w:i/>
          <w:lang w:val="fr-FR"/>
        </w:rPr>
        <w:t xml:space="preserve"> </w:t>
      </w:r>
      <w:proofErr w:type="spellStart"/>
      <w:r w:rsidRPr="00C22B8E">
        <w:rPr>
          <w:i/>
          <w:lang w:val="fr-FR"/>
        </w:rPr>
        <w:t>publicitario</w:t>
      </w:r>
      <w:proofErr w:type="spellEnd"/>
      <w:r w:rsidRPr="00C22B8E">
        <w:rPr>
          <w:i/>
          <w:lang w:val="fr-FR"/>
        </w:rPr>
        <w:t xml:space="preserve"> y </w:t>
      </w:r>
      <w:proofErr w:type="spellStart"/>
      <w:r w:rsidRPr="00C22B8E">
        <w:rPr>
          <w:i/>
          <w:lang w:val="fr-FR"/>
        </w:rPr>
        <w:t>propuesta</w:t>
      </w:r>
      <w:proofErr w:type="spellEnd"/>
      <w:r w:rsidRPr="00C22B8E">
        <w:rPr>
          <w:i/>
          <w:lang w:val="fr-FR"/>
        </w:rPr>
        <w:t xml:space="preserve"> de </w:t>
      </w:r>
      <w:proofErr w:type="spellStart"/>
      <w:r w:rsidRPr="00C22B8E">
        <w:rPr>
          <w:i/>
          <w:lang w:val="fr-FR"/>
        </w:rPr>
        <w:t>estrategias</w:t>
      </w:r>
      <w:proofErr w:type="spellEnd"/>
      <w:r w:rsidRPr="00C22B8E">
        <w:rPr>
          <w:i/>
          <w:lang w:val="fr-FR"/>
        </w:rPr>
        <w:t xml:space="preserve"> </w:t>
      </w:r>
      <w:proofErr w:type="spellStart"/>
      <w:r w:rsidRPr="00C22B8E">
        <w:rPr>
          <w:i/>
          <w:lang w:val="fr-FR"/>
        </w:rPr>
        <w:t>didácticas</w:t>
      </w:r>
      <w:proofErr w:type="spellEnd"/>
      <w:r w:rsidRPr="00C22B8E">
        <w:rPr>
          <w:i/>
          <w:lang w:val="fr-FR"/>
        </w:rPr>
        <w:t xml:space="preserve"> para la </w:t>
      </w:r>
      <w:proofErr w:type="spellStart"/>
      <w:r w:rsidRPr="00C22B8E">
        <w:rPr>
          <w:i/>
          <w:lang w:val="fr-FR"/>
        </w:rPr>
        <w:t>formación</w:t>
      </w:r>
      <w:proofErr w:type="spellEnd"/>
      <w:r w:rsidRPr="00C22B8E">
        <w:rPr>
          <w:i/>
          <w:lang w:val="fr-FR"/>
        </w:rPr>
        <w:t xml:space="preserve"> de </w:t>
      </w:r>
      <w:proofErr w:type="spellStart"/>
      <w:r w:rsidRPr="00C22B8E">
        <w:rPr>
          <w:i/>
          <w:lang w:val="fr-FR"/>
        </w:rPr>
        <w:t>traductores</w:t>
      </w:r>
      <w:proofErr w:type="spellEnd"/>
      <w:r w:rsidRPr="00C22B8E">
        <w:rPr>
          <w:i/>
          <w:lang w:val="fr-FR"/>
        </w:rPr>
        <w:t xml:space="preserve"> </w:t>
      </w:r>
      <w:proofErr w:type="spellStart"/>
      <w:r w:rsidRPr="00C22B8E">
        <w:rPr>
          <w:i/>
          <w:lang w:val="fr-FR"/>
        </w:rPr>
        <w:t>del</w:t>
      </w:r>
      <w:proofErr w:type="spellEnd"/>
      <w:r w:rsidRPr="00C22B8E">
        <w:rPr>
          <w:i/>
          <w:lang w:val="fr-FR"/>
        </w:rPr>
        <w:t xml:space="preserve"> </w:t>
      </w:r>
      <w:proofErr w:type="spellStart"/>
      <w:r w:rsidRPr="00C22B8E">
        <w:rPr>
          <w:i/>
          <w:lang w:val="fr-FR"/>
        </w:rPr>
        <w:t>mensaje</w:t>
      </w:r>
      <w:proofErr w:type="spellEnd"/>
      <w:r w:rsidRPr="00C22B8E">
        <w:rPr>
          <w:i/>
          <w:lang w:val="fr-FR"/>
        </w:rPr>
        <w:t xml:space="preserve"> </w:t>
      </w:r>
      <w:proofErr w:type="spellStart"/>
      <w:r w:rsidRPr="00C22B8E">
        <w:rPr>
          <w:i/>
          <w:lang w:val="fr-FR"/>
        </w:rPr>
        <w:t>publicitario</w:t>
      </w:r>
      <w:proofErr w:type="spellEnd"/>
      <w:r w:rsidRPr="00C22B8E">
        <w:rPr>
          <w:lang w:val="fr-FR"/>
        </w:rPr>
        <w:t>, «</w:t>
      </w:r>
      <w:proofErr w:type="spellStart"/>
      <w:r w:rsidRPr="00C22B8E">
        <w:rPr>
          <w:lang w:val="fr-FR"/>
        </w:rPr>
        <w:t>Interculturalidad</w:t>
      </w:r>
      <w:proofErr w:type="spellEnd"/>
      <w:r w:rsidRPr="00C22B8E">
        <w:rPr>
          <w:lang w:val="fr-FR"/>
        </w:rPr>
        <w:t xml:space="preserve"> en </w:t>
      </w:r>
      <w:proofErr w:type="spellStart"/>
      <w:r w:rsidRPr="00C22B8E">
        <w:rPr>
          <w:lang w:val="fr-FR"/>
        </w:rPr>
        <w:t>Español</w:t>
      </w:r>
      <w:proofErr w:type="spellEnd"/>
      <w:r w:rsidRPr="00C22B8E">
        <w:rPr>
          <w:lang w:val="fr-FR"/>
        </w:rPr>
        <w:t xml:space="preserve"> para Fines </w:t>
      </w:r>
      <w:proofErr w:type="spellStart"/>
      <w:r w:rsidRPr="00C22B8E">
        <w:rPr>
          <w:lang w:val="fr-FR"/>
        </w:rPr>
        <w:t>Específicos</w:t>
      </w:r>
      <w:proofErr w:type="spellEnd"/>
      <w:r w:rsidRPr="00C22B8E">
        <w:rPr>
          <w:lang w:val="fr-FR"/>
        </w:rPr>
        <w:t xml:space="preserve">», </w:t>
      </w:r>
      <w:proofErr w:type="spellStart"/>
      <w:r w:rsidRPr="00C22B8E">
        <w:rPr>
          <w:lang w:val="fr-FR"/>
        </w:rPr>
        <w:t>Univ</w:t>
      </w:r>
      <w:proofErr w:type="spellEnd"/>
      <w:r w:rsidRPr="00C22B8E">
        <w:rPr>
          <w:lang w:val="fr-FR"/>
        </w:rPr>
        <w:t>. de Lyon 2 Francia</w:t>
      </w:r>
      <w:r>
        <w:rPr>
          <w:lang w:val="fr-FR"/>
        </w:rPr>
        <w:t>, «</w:t>
      </w:r>
      <w:r w:rsidRPr="00776432">
        <w:rPr>
          <w:lang w:val="fr-FR"/>
        </w:rPr>
        <w:t xml:space="preserve">Groupe d´Études et de Recherche en Espagnol de </w:t>
      </w:r>
      <w:proofErr w:type="spellStart"/>
      <w:r w:rsidRPr="00776432">
        <w:rPr>
          <w:lang w:val="fr-FR"/>
        </w:rPr>
        <w:t>espécialité</w:t>
      </w:r>
      <w:proofErr w:type="spellEnd"/>
      <w:r>
        <w:rPr>
          <w:lang w:val="fr-FR"/>
        </w:rPr>
        <w:t xml:space="preserve">», </w:t>
      </w:r>
      <w:proofErr w:type="spellStart"/>
      <w:r>
        <w:rPr>
          <w:lang w:val="fr-FR"/>
        </w:rPr>
        <w:t>Número</w:t>
      </w:r>
      <w:proofErr w:type="spellEnd"/>
      <w:r>
        <w:rPr>
          <w:lang w:val="fr-FR"/>
        </w:rPr>
        <w:t xml:space="preserve"> 5, </w:t>
      </w:r>
      <w:r w:rsidRPr="00C22B8E">
        <w:rPr>
          <w:lang w:val="fr-FR"/>
        </w:rPr>
        <w:t>2012</w:t>
      </w:r>
      <w:r>
        <w:rPr>
          <w:lang w:val="fr-FR"/>
        </w:rPr>
        <w:t>,</w:t>
      </w:r>
      <w:r w:rsidRPr="00C22B8E">
        <w:rPr>
          <w:lang w:val="fr-FR"/>
        </w:rPr>
        <w:t xml:space="preserve"> 1-12.</w:t>
      </w:r>
    </w:p>
    <w:p w:rsidR="00782AAA" w:rsidRPr="00C22B8E" w:rsidRDefault="00782AAA" w:rsidP="00782AAA">
      <w:pPr>
        <w:spacing w:before="120" w:after="120"/>
        <w:jc w:val="both"/>
        <w:rPr>
          <w:lang w:val="fr-FR"/>
        </w:rPr>
      </w:pPr>
      <w:r w:rsidRPr="005A1B30">
        <w:rPr>
          <w:smallCaps/>
        </w:rPr>
        <w:t>Capponi</w:t>
      </w:r>
      <w:r w:rsidRPr="005A1B30">
        <w:t xml:space="preserve"> </w:t>
      </w:r>
      <w:r>
        <w:t xml:space="preserve">Anna </w:t>
      </w:r>
      <w:proofErr w:type="spellStart"/>
      <w:r>
        <w:t>Sulai</w:t>
      </w:r>
      <w:proofErr w:type="spellEnd"/>
      <w:r>
        <w:t xml:space="preserve">, </w:t>
      </w:r>
      <w:r>
        <w:rPr>
          <w:i/>
        </w:rPr>
        <w:t xml:space="preserve">Los </w:t>
      </w:r>
      <w:proofErr w:type="spellStart"/>
      <w:r>
        <w:rPr>
          <w:i/>
        </w:rPr>
        <w:t>Diablos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Danzantes</w:t>
      </w:r>
      <w:proofErr w:type="spellEnd"/>
      <w:r>
        <w:rPr>
          <w:i/>
        </w:rPr>
        <w:t xml:space="preserve"> de Venezuela: </w:t>
      </w:r>
      <w:proofErr w:type="spellStart"/>
      <w:r>
        <w:rPr>
          <w:i/>
        </w:rPr>
        <w:t>heterogeneidad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integración</w:t>
      </w:r>
      <w:proofErr w:type="spellEnd"/>
      <w:r>
        <w:rPr>
          <w:i/>
        </w:rPr>
        <w:t xml:space="preserve"> cultural americana</w:t>
      </w:r>
      <w:r>
        <w:t>, in</w:t>
      </w:r>
      <w:r>
        <w:rPr>
          <w:i/>
        </w:rPr>
        <w:t xml:space="preserve"> </w:t>
      </w:r>
      <w:r>
        <w:t>«Quaderni di THULE, Rivista italiana di studi americanistica», VIII, Atti del</w:t>
      </w:r>
      <w:r>
        <w:rPr>
          <w:i/>
        </w:rPr>
        <w:t xml:space="preserve"> </w:t>
      </w:r>
      <w:r>
        <w:t xml:space="preserve">XXX Convegno Internazionale di Americanistica Centro Studi Americanistica “Circolo Amerindiano”, Argo, Perugia, 2008, </w:t>
      </w:r>
      <w:r w:rsidRPr="00C22B8E">
        <w:rPr>
          <w:lang w:val="fr-FR"/>
        </w:rPr>
        <w:t>557-564.</w:t>
      </w:r>
    </w:p>
    <w:p w:rsidR="00782AAA" w:rsidRDefault="00782AAA" w:rsidP="00782AAA">
      <w:pPr>
        <w:spacing w:before="120" w:after="120"/>
        <w:jc w:val="both"/>
      </w:pPr>
      <w:r w:rsidRPr="005A1B30">
        <w:rPr>
          <w:smallCaps/>
        </w:rPr>
        <w:t>Capponi</w:t>
      </w:r>
      <w:r w:rsidRPr="005A1B30">
        <w:t xml:space="preserve"> </w:t>
      </w:r>
      <w:r>
        <w:t xml:space="preserve">Anna </w:t>
      </w:r>
      <w:proofErr w:type="spellStart"/>
      <w:r>
        <w:t>Sulai</w:t>
      </w:r>
      <w:proofErr w:type="spellEnd"/>
      <w:r>
        <w:t xml:space="preserve">, </w:t>
      </w:r>
      <w:smartTag w:uri="urn:schemas-microsoft-com:office:smarttags" w:element="PersonName">
        <w:smartTagPr>
          <w:attr w:name="ProductID" w:val="La Virgen"/>
        </w:smartTagPr>
        <w:r>
          <w:rPr>
            <w:i/>
          </w:rPr>
          <w:t xml:space="preserve">La </w:t>
        </w:r>
        <w:proofErr w:type="spellStart"/>
        <w:r>
          <w:rPr>
            <w:i/>
          </w:rPr>
          <w:t>Virgen</w:t>
        </w:r>
      </w:smartTag>
      <w:proofErr w:type="spellEnd"/>
      <w:r>
        <w:rPr>
          <w:i/>
        </w:rPr>
        <w:t xml:space="preserve"> del Valle: </w:t>
      </w:r>
      <w:proofErr w:type="spellStart"/>
      <w:r>
        <w:rPr>
          <w:i/>
        </w:rPr>
        <w:t>epopeya</w:t>
      </w:r>
      <w:proofErr w:type="spellEnd"/>
      <w:r>
        <w:rPr>
          <w:i/>
        </w:rPr>
        <w:t xml:space="preserve"> del pueblo venezolano </w:t>
      </w:r>
      <w:proofErr w:type="spellStart"/>
      <w:r>
        <w:rPr>
          <w:i/>
        </w:rPr>
        <w:t>entre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historia</w:t>
      </w:r>
      <w:proofErr w:type="spellEnd"/>
      <w:r>
        <w:rPr>
          <w:i/>
        </w:rPr>
        <w:t xml:space="preserve"> y </w:t>
      </w:r>
      <w:proofErr w:type="spellStart"/>
      <w:r>
        <w:rPr>
          <w:i/>
        </w:rPr>
        <w:t>milagros</w:t>
      </w:r>
      <w:proofErr w:type="spellEnd"/>
      <w:r>
        <w:t>, in</w:t>
      </w:r>
      <w:r>
        <w:rPr>
          <w:i/>
        </w:rPr>
        <w:t xml:space="preserve"> </w:t>
      </w:r>
      <w:r>
        <w:t>«Quaderni di THULE, Rivista italiana di studi americanistica», VII, Atti del</w:t>
      </w:r>
      <w:r>
        <w:rPr>
          <w:i/>
        </w:rPr>
        <w:t xml:space="preserve"> </w:t>
      </w:r>
      <w:r>
        <w:t>XXIX Convegno Internazionale di Americanistica Centro Studi Americanistica “Circolo Amerindiano”, Argo, Perugia, 2007, 201-210;</w:t>
      </w:r>
    </w:p>
    <w:p w:rsidR="00782AAA" w:rsidRDefault="00782AAA" w:rsidP="00782AAA">
      <w:pPr>
        <w:spacing w:before="120" w:after="120"/>
        <w:jc w:val="both"/>
        <w:rPr>
          <w:rStyle w:val="ConvtitoliCarattere"/>
          <w:i w:val="0"/>
        </w:rPr>
      </w:pPr>
      <w:proofErr w:type="spellStart"/>
      <w:r w:rsidRPr="006D3C87">
        <w:rPr>
          <w:smallCaps/>
          <w:lang w:val="es-ES"/>
        </w:rPr>
        <w:t>Capponi</w:t>
      </w:r>
      <w:proofErr w:type="spellEnd"/>
      <w:r w:rsidRPr="006D3C87">
        <w:rPr>
          <w:lang w:val="es-ES"/>
        </w:rPr>
        <w:t xml:space="preserve"> </w:t>
      </w:r>
      <w:r w:rsidRPr="00733826">
        <w:rPr>
          <w:lang w:val="es-ES"/>
        </w:rPr>
        <w:t xml:space="preserve">Anna </w:t>
      </w:r>
      <w:proofErr w:type="spellStart"/>
      <w:r w:rsidRPr="00733826">
        <w:rPr>
          <w:lang w:val="es-ES"/>
        </w:rPr>
        <w:t>Sulai</w:t>
      </w:r>
      <w:proofErr w:type="spellEnd"/>
      <w:r w:rsidRPr="00733826">
        <w:rPr>
          <w:lang w:val="es-ES"/>
        </w:rPr>
        <w:t xml:space="preserve">, </w:t>
      </w:r>
      <w:r w:rsidRPr="00733826">
        <w:rPr>
          <w:rStyle w:val="ConvtitoliCarattere"/>
          <w:lang w:val="es-ES"/>
        </w:rPr>
        <w:t>El culto de Santiago entre las comunidades indígenas de Hispanoamérica: símbolo de comprensión, reinterpretación y compenetración de una nueva realidad espiritual</w:t>
      </w:r>
      <w:r w:rsidRPr="00733826">
        <w:rPr>
          <w:rStyle w:val="ConvtitoliCarattere"/>
          <w:i w:val="0"/>
          <w:lang w:val="es-ES"/>
        </w:rPr>
        <w:t xml:space="preserve">, in </w:t>
      </w:r>
      <w:r>
        <w:rPr>
          <w:rStyle w:val="ConvtitoliCarattere"/>
          <w:i w:val="0"/>
          <w:lang w:val="es-ES"/>
        </w:rPr>
        <w:t>«</w:t>
      </w:r>
      <w:proofErr w:type="spellStart"/>
      <w:r w:rsidRPr="00C22B8E">
        <w:rPr>
          <w:rStyle w:val="ConvtitoliCarattere"/>
          <w:i w:val="0"/>
          <w:lang w:val="es-ES"/>
        </w:rPr>
        <w:t>Imaginário</w:t>
      </w:r>
      <w:proofErr w:type="spellEnd"/>
      <w:r>
        <w:rPr>
          <w:rStyle w:val="ConvtitoliCarattere"/>
          <w:i w:val="0"/>
          <w:lang w:val="es-ES"/>
        </w:rPr>
        <w:t>»</w:t>
      </w:r>
      <w:r w:rsidRPr="00C22B8E">
        <w:rPr>
          <w:rStyle w:val="ConvtitoliCarattere"/>
          <w:i w:val="0"/>
          <w:lang w:val="es-ES"/>
        </w:rPr>
        <w:t>,</w:t>
      </w:r>
      <w:r w:rsidRPr="00733826">
        <w:rPr>
          <w:rStyle w:val="ConvtitoliCarattere"/>
          <w:i w:val="0"/>
          <w:lang w:val="es-ES"/>
        </w:rPr>
        <w:t xml:space="preserve"> Revista do Núcleo Interdisciplinar do </w:t>
      </w:r>
      <w:proofErr w:type="spellStart"/>
      <w:r w:rsidRPr="00733826">
        <w:rPr>
          <w:rStyle w:val="ConvtitoliCarattere"/>
          <w:i w:val="0"/>
          <w:lang w:val="es-ES"/>
        </w:rPr>
        <w:t>Imaginário</w:t>
      </w:r>
      <w:proofErr w:type="spellEnd"/>
      <w:r w:rsidRPr="00733826">
        <w:rPr>
          <w:rStyle w:val="ConvtitoliCarattere"/>
          <w:i w:val="0"/>
          <w:lang w:val="es-ES"/>
        </w:rPr>
        <w:t xml:space="preserve"> e </w:t>
      </w:r>
      <w:proofErr w:type="spellStart"/>
      <w:r w:rsidRPr="00733826">
        <w:rPr>
          <w:rStyle w:val="ConvtitoliCarattere"/>
          <w:i w:val="0"/>
          <w:lang w:val="es-ES"/>
        </w:rPr>
        <w:t>Memória</w:t>
      </w:r>
      <w:proofErr w:type="spellEnd"/>
      <w:r w:rsidRPr="00733826">
        <w:rPr>
          <w:rStyle w:val="ConvtitoliCarattere"/>
          <w:i w:val="0"/>
          <w:lang w:val="es-ES"/>
        </w:rPr>
        <w:t xml:space="preserve"> –NIME e do Laboratorio de </w:t>
      </w:r>
      <w:proofErr w:type="spellStart"/>
      <w:r w:rsidRPr="00733826">
        <w:rPr>
          <w:rStyle w:val="ConvtitoliCarattere"/>
          <w:i w:val="0"/>
          <w:lang w:val="es-ES"/>
        </w:rPr>
        <w:t>Estudos</w:t>
      </w:r>
      <w:proofErr w:type="spellEnd"/>
      <w:r w:rsidRPr="00733826">
        <w:rPr>
          <w:rStyle w:val="ConvtitoliCarattere"/>
          <w:i w:val="0"/>
          <w:lang w:val="es-ES"/>
        </w:rPr>
        <w:t xml:space="preserve"> do </w:t>
      </w:r>
      <w:proofErr w:type="spellStart"/>
      <w:r w:rsidRPr="00733826">
        <w:rPr>
          <w:rStyle w:val="ConvtitoliCarattere"/>
          <w:i w:val="0"/>
          <w:lang w:val="es-ES"/>
        </w:rPr>
        <w:t>Imaginário</w:t>
      </w:r>
      <w:proofErr w:type="spellEnd"/>
      <w:r w:rsidRPr="00733826">
        <w:rPr>
          <w:rStyle w:val="ConvtitoliCarattere"/>
          <w:i w:val="0"/>
          <w:lang w:val="es-ES"/>
        </w:rPr>
        <w:t xml:space="preserve"> –LABI </w:t>
      </w:r>
      <w:proofErr w:type="spellStart"/>
      <w:r w:rsidRPr="00733826">
        <w:rPr>
          <w:rStyle w:val="ConvtitoliCarattere"/>
          <w:i w:val="0"/>
          <w:lang w:val="es-ES"/>
        </w:rPr>
        <w:t>Istituto</w:t>
      </w:r>
      <w:proofErr w:type="spellEnd"/>
      <w:r w:rsidRPr="00733826">
        <w:rPr>
          <w:rStyle w:val="ConvtitoliCarattere"/>
          <w:i w:val="0"/>
          <w:lang w:val="es-ES"/>
        </w:rPr>
        <w:t xml:space="preserve"> de </w:t>
      </w:r>
      <w:proofErr w:type="spellStart"/>
      <w:r w:rsidRPr="00733826">
        <w:rPr>
          <w:rStyle w:val="ConvtitoliCarattere"/>
          <w:i w:val="0"/>
          <w:lang w:val="es-ES"/>
        </w:rPr>
        <w:t>Psicologia</w:t>
      </w:r>
      <w:proofErr w:type="spellEnd"/>
      <w:r w:rsidRPr="00733826">
        <w:rPr>
          <w:rStyle w:val="ConvtitoliCarattere"/>
          <w:i w:val="0"/>
          <w:lang w:val="es-ES"/>
        </w:rPr>
        <w:t xml:space="preserve"> da </w:t>
      </w:r>
      <w:proofErr w:type="spellStart"/>
      <w:r w:rsidRPr="00733826">
        <w:rPr>
          <w:rStyle w:val="ConvtitoliCarattere"/>
          <w:i w:val="0"/>
          <w:lang w:val="es-ES"/>
        </w:rPr>
        <w:t>Universidade</w:t>
      </w:r>
      <w:proofErr w:type="spellEnd"/>
      <w:r w:rsidRPr="00733826">
        <w:rPr>
          <w:rStyle w:val="ConvtitoliCarattere"/>
          <w:i w:val="0"/>
          <w:lang w:val="es-ES"/>
        </w:rPr>
        <w:t xml:space="preserve"> São Paulo, (Brasil), </w:t>
      </w:r>
      <w:proofErr w:type="spellStart"/>
      <w:r w:rsidRPr="00733826">
        <w:rPr>
          <w:rStyle w:val="ConvtitoliCarattere"/>
          <w:lang w:val="es-ES"/>
        </w:rPr>
        <w:t>deslocamentos</w:t>
      </w:r>
      <w:proofErr w:type="spellEnd"/>
      <w:r w:rsidRPr="00733826">
        <w:rPr>
          <w:rStyle w:val="ConvtitoliCarattere"/>
          <w:i w:val="0"/>
          <w:lang w:val="es-ES"/>
        </w:rPr>
        <w:t xml:space="preserve">, ano XII. número 13. </w:t>
      </w:r>
      <w:r>
        <w:rPr>
          <w:rStyle w:val="ConvtitoliCarattere"/>
          <w:i w:val="0"/>
        </w:rPr>
        <w:t>2° semestre de 2006, pp. 249-277;</w:t>
      </w:r>
    </w:p>
    <w:p w:rsidR="00782AAA" w:rsidRDefault="00782AAA" w:rsidP="00782AAA">
      <w:pPr>
        <w:spacing w:before="120" w:after="120"/>
        <w:jc w:val="both"/>
      </w:pPr>
      <w:r w:rsidRPr="005A1B30">
        <w:rPr>
          <w:smallCaps/>
        </w:rPr>
        <w:t>Capponi</w:t>
      </w:r>
      <w:r w:rsidRPr="005A1B30">
        <w:t xml:space="preserve"> </w:t>
      </w:r>
      <w:r>
        <w:t xml:space="preserve">Anna </w:t>
      </w:r>
      <w:proofErr w:type="spellStart"/>
      <w:r>
        <w:t>Sulai</w:t>
      </w:r>
      <w:proofErr w:type="spellEnd"/>
      <w:r>
        <w:t xml:space="preserve">, </w:t>
      </w:r>
      <w:proofErr w:type="spellStart"/>
      <w:r>
        <w:rPr>
          <w:i/>
        </w:rPr>
        <w:t>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viaje</w:t>
      </w:r>
      <w:proofErr w:type="spellEnd"/>
      <w:r>
        <w:rPr>
          <w:i/>
        </w:rPr>
        <w:t xml:space="preserve"> de San </w:t>
      </w:r>
      <w:proofErr w:type="spellStart"/>
      <w:r>
        <w:rPr>
          <w:i/>
        </w:rPr>
        <w:t>Casiano</w:t>
      </w:r>
      <w:proofErr w:type="spellEnd"/>
      <w:r>
        <w:rPr>
          <w:i/>
        </w:rPr>
        <w:t>: de Italia a Ciudad de México</w:t>
      </w:r>
      <w:r>
        <w:t>, in</w:t>
      </w:r>
      <w:r>
        <w:rPr>
          <w:i/>
        </w:rPr>
        <w:t xml:space="preserve"> </w:t>
      </w:r>
      <w:r>
        <w:t>«Quaderni di THULE, Rivista italiana di studi americanistica», VI, Atti del</w:t>
      </w:r>
      <w:r>
        <w:rPr>
          <w:i/>
        </w:rPr>
        <w:t xml:space="preserve"> </w:t>
      </w:r>
      <w:r>
        <w:t>XXVIII Convegno Internazionale di Americanistica Centro Studi Americanistica “Circolo Amerindiano”, Argo, Mérida (México) 25-29 ottobre 2006, pp. 1057-1060;</w:t>
      </w:r>
    </w:p>
    <w:p w:rsidR="00782AAA" w:rsidRDefault="00782AAA" w:rsidP="00782AAA">
      <w:pPr>
        <w:spacing w:before="120" w:after="120"/>
        <w:jc w:val="both"/>
      </w:pPr>
      <w:r w:rsidRPr="005A1B30">
        <w:rPr>
          <w:smallCaps/>
        </w:rPr>
        <w:t>Capponi</w:t>
      </w:r>
      <w:r w:rsidRPr="005A1B30">
        <w:t xml:space="preserve"> </w:t>
      </w:r>
      <w:r>
        <w:t xml:space="preserve">Anna </w:t>
      </w:r>
      <w:proofErr w:type="spellStart"/>
      <w:r>
        <w:t>Sulai</w:t>
      </w:r>
      <w:proofErr w:type="spellEnd"/>
      <w:r>
        <w:t xml:space="preserve">, </w:t>
      </w:r>
      <w:proofErr w:type="spellStart"/>
      <w:r>
        <w:rPr>
          <w:i/>
        </w:rPr>
        <w:t>El</w:t>
      </w:r>
      <w:proofErr w:type="spellEnd"/>
      <w:r>
        <w:rPr>
          <w:i/>
        </w:rPr>
        <w:t xml:space="preserve"> culto de Santiago: de Matamoros a </w:t>
      </w:r>
      <w:proofErr w:type="spellStart"/>
      <w:r>
        <w:rPr>
          <w:i/>
        </w:rPr>
        <w:t>Mataindios</w:t>
      </w:r>
      <w:proofErr w:type="spellEnd"/>
      <w:r>
        <w:rPr>
          <w:i/>
        </w:rPr>
        <w:t xml:space="preserve">; de </w:t>
      </w:r>
      <w:proofErr w:type="spellStart"/>
      <w:r>
        <w:rPr>
          <w:i/>
        </w:rPr>
        <w:t>patrón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los</w:t>
      </w:r>
      <w:proofErr w:type="spellEnd"/>
      <w:r>
        <w:rPr>
          <w:i/>
        </w:rPr>
        <w:t xml:space="preserve"> conquistadores a santo de </w:t>
      </w:r>
      <w:proofErr w:type="spellStart"/>
      <w:r>
        <w:rPr>
          <w:i/>
        </w:rPr>
        <w:t>los</w:t>
      </w:r>
      <w:proofErr w:type="spellEnd"/>
      <w:r>
        <w:rPr>
          <w:i/>
        </w:rPr>
        <w:t xml:space="preserve"> Indios</w:t>
      </w:r>
      <w:r>
        <w:t>, in</w:t>
      </w:r>
      <w:r>
        <w:rPr>
          <w:i/>
        </w:rPr>
        <w:t xml:space="preserve"> </w:t>
      </w:r>
      <w:r>
        <w:t>«Quaderni di THULE, Rivista italiana di studi americanistica», VI, Atti del</w:t>
      </w:r>
      <w:r>
        <w:rPr>
          <w:i/>
        </w:rPr>
        <w:t xml:space="preserve"> </w:t>
      </w:r>
      <w:r>
        <w:t>XXVIII Convegno Internazionale di Americanistica Centro Studi Americanistica “Circolo Amerindiano”, Argo, Perugia 3-7 maggio 2006, pp. 979-985;</w:t>
      </w:r>
    </w:p>
    <w:p w:rsidR="00782AAA" w:rsidRDefault="00782AAA" w:rsidP="00782AAA">
      <w:pPr>
        <w:spacing w:before="120" w:after="120"/>
        <w:jc w:val="both"/>
      </w:pPr>
      <w:r w:rsidRPr="005A1B30">
        <w:rPr>
          <w:smallCaps/>
        </w:rPr>
        <w:t>Capponi</w:t>
      </w:r>
      <w:r w:rsidRPr="005A1B30">
        <w:t xml:space="preserve"> </w:t>
      </w:r>
      <w:r>
        <w:t xml:space="preserve">Anna </w:t>
      </w:r>
      <w:proofErr w:type="spellStart"/>
      <w:r>
        <w:t>Sulai</w:t>
      </w:r>
      <w:proofErr w:type="spellEnd"/>
      <w:r>
        <w:t xml:space="preserve">, </w:t>
      </w:r>
      <w:r>
        <w:rPr>
          <w:i/>
        </w:rPr>
        <w:t xml:space="preserve">Domenico </w:t>
      </w:r>
      <w:proofErr w:type="spellStart"/>
      <w:r>
        <w:rPr>
          <w:i/>
        </w:rPr>
        <w:t>Laffi</w:t>
      </w:r>
      <w:proofErr w:type="spellEnd"/>
      <w:r>
        <w:rPr>
          <w:i/>
        </w:rPr>
        <w:t xml:space="preserve"> scrittore e pellegrino</w:t>
      </w:r>
      <w:r>
        <w:t>, in «</w:t>
      </w:r>
      <w:r w:rsidRPr="00C22B8E">
        <w:t>Santiago</w:t>
      </w:r>
      <w:r>
        <w:t>»</w:t>
      </w:r>
      <w:r w:rsidRPr="00C22B8E">
        <w:t>,</w:t>
      </w:r>
      <w:r>
        <w:t xml:space="preserve"> foglio di informazione e di notizie sul pellegrinaggio della Confraternita di San Jacopo di </w:t>
      </w:r>
      <w:proofErr w:type="spellStart"/>
      <w:r>
        <w:t>Compostella</w:t>
      </w:r>
      <w:proofErr w:type="spellEnd"/>
      <w:r>
        <w:t xml:space="preserve">, 12, (marzo 2006), Perugia, numero speciale nel XXV Anniversario di Fondazione della Confraternita di San Jacopo di </w:t>
      </w:r>
      <w:proofErr w:type="spellStart"/>
      <w:r>
        <w:t>Compostella</w:t>
      </w:r>
      <w:proofErr w:type="spellEnd"/>
      <w:r>
        <w:t xml:space="preserve"> di Perugia, supplemento al n. 28 della rivista “</w:t>
      </w:r>
      <w:proofErr w:type="spellStart"/>
      <w:r>
        <w:t>Compostella</w:t>
      </w:r>
      <w:proofErr w:type="spellEnd"/>
      <w:r>
        <w:t>”, pp.6-7;</w:t>
      </w:r>
    </w:p>
    <w:p w:rsidR="00782AAA" w:rsidRDefault="00782AAA" w:rsidP="00782AAA">
      <w:pPr>
        <w:spacing w:before="120" w:after="120"/>
        <w:jc w:val="both"/>
      </w:pPr>
      <w:r w:rsidRPr="005A1B30">
        <w:rPr>
          <w:smallCaps/>
        </w:rPr>
        <w:t>Capponi</w:t>
      </w:r>
      <w:r w:rsidRPr="005A1B30">
        <w:t xml:space="preserve"> </w:t>
      </w:r>
      <w:r>
        <w:t xml:space="preserve">Anna </w:t>
      </w:r>
      <w:proofErr w:type="spellStart"/>
      <w:r>
        <w:t>Sulai</w:t>
      </w:r>
      <w:proofErr w:type="spellEnd"/>
      <w:r>
        <w:t xml:space="preserve">, </w:t>
      </w:r>
      <w:r>
        <w:rPr>
          <w:i/>
        </w:rPr>
        <w:t xml:space="preserve">Il libro chiamato Pellegrino o </w:t>
      </w:r>
      <w:proofErr w:type="spellStart"/>
      <w:r>
        <w:rPr>
          <w:i/>
        </w:rPr>
        <w:t>Viagio</w:t>
      </w:r>
      <w:proofErr w:type="spellEnd"/>
      <w:r>
        <w:rPr>
          <w:i/>
        </w:rPr>
        <w:t xml:space="preserve"> de Sam </w:t>
      </w:r>
      <w:proofErr w:type="spellStart"/>
      <w:r>
        <w:rPr>
          <w:i/>
        </w:rPr>
        <w:t>Iacomo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Gaugello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Gaugelli</w:t>
      </w:r>
      <w:proofErr w:type="spellEnd"/>
      <w:r>
        <w:t>, in «</w:t>
      </w:r>
      <w:r w:rsidRPr="00C22B8E">
        <w:t>Santiago</w:t>
      </w:r>
      <w:r>
        <w:t xml:space="preserve">», foglio di informazione e di notizie sul pellegrinaggio della Confraternita di San Jacopo di </w:t>
      </w:r>
      <w:proofErr w:type="spellStart"/>
      <w:r>
        <w:t>Compostella</w:t>
      </w:r>
      <w:proofErr w:type="spellEnd"/>
      <w:r>
        <w:t xml:space="preserve">, 12, (marzo 2006), Perugia, numero speciale nel XXV Anniversario di Fondazione della Confraternita di San Jacopo di </w:t>
      </w:r>
      <w:proofErr w:type="spellStart"/>
      <w:r>
        <w:t>Compostella</w:t>
      </w:r>
      <w:proofErr w:type="spellEnd"/>
      <w:r>
        <w:t xml:space="preserve"> di Perugia, supplemento al n. 28 della rivista “</w:t>
      </w:r>
      <w:proofErr w:type="spellStart"/>
      <w:r>
        <w:t>Compostella</w:t>
      </w:r>
      <w:proofErr w:type="spellEnd"/>
      <w:r>
        <w:t>”, p. 7;</w:t>
      </w:r>
    </w:p>
    <w:p w:rsidR="00782AAA" w:rsidRDefault="00782AAA" w:rsidP="00782AAA">
      <w:pPr>
        <w:spacing w:before="120" w:after="120"/>
        <w:jc w:val="both"/>
      </w:pPr>
      <w:r w:rsidRPr="005A1B30">
        <w:rPr>
          <w:smallCaps/>
        </w:rPr>
        <w:t>Capponi</w:t>
      </w:r>
      <w:r w:rsidRPr="005A1B30">
        <w:t xml:space="preserve"> </w:t>
      </w:r>
      <w:r>
        <w:t xml:space="preserve">Anna </w:t>
      </w:r>
      <w:proofErr w:type="spellStart"/>
      <w:r>
        <w:t>Sulai</w:t>
      </w:r>
      <w:proofErr w:type="spellEnd"/>
      <w:r>
        <w:t xml:space="preserve">, </w:t>
      </w:r>
      <w:r>
        <w:rPr>
          <w:i/>
        </w:rPr>
        <w:t>Un santo pellegrino nell’Umbria medioevale</w:t>
      </w:r>
      <w:r>
        <w:t>, in «</w:t>
      </w:r>
      <w:proofErr w:type="spellStart"/>
      <w:r w:rsidRPr="00C22B8E">
        <w:t>Compostella</w:t>
      </w:r>
      <w:proofErr w:type="spellEnd"/>
      <w:r>
        <w:t>», 24, (1998), pp. 5-14;</w:t>
      </w:r>
    </w:p>
    <w:p w:rsidR="00782AAA" w:rsidRDefault="00782AAA" w:rsidP="00782AAA">
      <w:pPr>
        <w:spacing w:before="120" w:after="120"/>
        <w:jc w:val="both"/>
      </w:pPr>
      <w:r w:rsidRPr="005A1B30">
        <w:rPr>
          <w:smallCaps/>
        </w:rPr>
        <w:t>Capponi</w:t>
      </w:r>
      <w:r w:rsidRPr="005A1B30">
        <w:t xml:space="preserve"> </w:t>
      </w:r>
      <w:r>
        <w:t xml:space="preserve">Anna </w:t>
      </w:r>
      <w:proofErr w:type="spellStart"/>
      <w:r>
        <w:t>Sulai</w:t>
      </w:r>
      <w:proofErr w:type="spellEnd"/>
      <w:r>
        <w:t xml:space="preserve">, </w:t>
      </w:r>
      <w:r>
        <w:rPr>
          <w:i/>
        </w:rPr>
        <w:t xml:space="preserve">Una testimonianza seicentesca sulla Sindone di un pellegrino </w:t>
      </w:r>
      <w:proofErr w:type="spellStart"/>
      <w:r>
        <w:rPr>
          <w:i/>
        </w:rPr>
        <w:t>compostellano</w:t>
      </w:r>
      <w:proofErr w:type="spellEnd"/>
      <w:r>
        <w:t>, in «</w:t>
      </w:r>
      <w:proofErr w:type="spellStart"/>
      <w:r w:rsidRPr="00C22B8E">
        <w:t>Compostella</w:t>
      </w:r>
      <w:proofErr w:type="spellEnd"/>
      <w:r>
        <w:t>», 24, (1998), pp. 40-42;</w:t>
      </w:r>
    </w:p>
    <w:p w:rsidR="00782AAA" w:rsidRDefault="00782AAA" w:rsidP="00782AAA">
      <w:pPr>
        <w:spacing w:before="120" w:after="120"/>
        <w:jc w:val="both"/>
      </w:pPr>
      <w:r w:rsidRPr="005A1B30">
        <w:rPr>
          <w:smallCaps/>
        </w:rPr>
        <w:lastRenderedPageBreak/>
        <w:t>Capponi</w:t>
      </w:r>
      <w:r w:rsidRPr="005A1B30">
        <w:t xml:space="preserve"> </w:t>
      </w:r>
      <w:r>
        <w:t xml:space="preserve">Anna </w:t>
      </w:r>
      <w:proofErr w:type="spellStart"/>
      <w:r>
        <w:t>Sulai</w:t>
      </w:r>
      <w:proofErr w:type="spellEnd"/>
      <w:r>
        <w:t xml:space="preserve">, </w:t>
      </w:r>
      <w:r>
        <w:rPr>
          <w:i/>
        </w:rPr>
        <w:t xml:space="preserve">Las </w:t>
      </w:r>
      <w:proofErr w:type="spellStart"/>
      <w:r>
        <w:rPr>
          <w:i/>
        </w:rPr>
        <w:t>revistas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jacopeas</w:t>
      </w:r>
      <w:proofErr w:type="spellEnd"/>
      <w:r>
        <w:rPr>
          <w:i/>
        </w:rPr>
        <w:t xml:space="preserve"> en Europa</w:t>
      </w:r>
      <w:r>
        <w:t xml:space="preserve">, in </w:t>
      </w:r>
      <w:proofErr w:type="spellStart"/>
      <w:r>
        <w:t>Suplemento</w:t>
      </w:r>
      <w:proofErr w:type="spellEnd"/>
      <w:r>
        <w:t xml:space="preserve">: </w:t>
      </w:r>
      <w:r>
        <w:rPr>
          <w:i/>
        </w:rPr>
        <w:t>La ‘</w:t>
      </w:r>
      <w:proofErr w:type="spellStart"/>
      <w:r>
        <w:rPr>
          <w:i/>
        </w:rPr>
        <w:t>peregrinatio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studiorum</w:t>
      </w:r>
      <w:proofErr w:type="spellEnd"/>
      <w:r>
        <w:rPr>
          <w:i/>
        </w:rPr>
        <w:t xml:space="preserve">’ </w:t>
      </w:r>
      <w:proofErr w:type="spellStart"/>
      <w:r>
        <w:rPr>
          <w:i/>
        </w:rPr>
        <w:t>iacopea</w:t>
      </w:r>
      <w:proofErr w:type="spellEnd"/>
      <w:r>
        <w:rPr>
          <w:i/>
        </w:rPr>
        <w:t xml:space="preserve"> in Europa nell’ultimo decennio</w:t>
      </w:r>
      <w:r>
        <w:t>, in «Peregrino» XL (1994), p. 6;</w:t>
      </w:r>
    </w:p>
    <w:p w:rsidR="00782AAA" w:rsidRDefault="00782AAA" w:rsidP="00782AAA">
      <w:pPr>
        <w:spacing w:before="120" w:after="120"/>
        <w:jc w:val="both"/>
        <w:rPr>
          <w:lang w:val="fr-FR"/>
        </w:rPr>
      </w:pPr>
      <w:r w:rsidRPr="005A1B30">
        <w:rPr>
          <w:smallCaps/>
        </w:rPr>
        <w:t>Capponi</w:t>
      </w:r>
      <w:r w:rsidRPr="005A1B30">
        <w:t xml:space="preserve"> </w:t>
      </w:r>
      <w:r>
        <w:rPr>
          <w:lang w:val="fr-FR"/>
        </w:rPr>
        <w:t xml:space="preserve">Anna </w:t>
      </w:r>
      <w:proofErr w:type="spellStart"/>
      <w:r>
        <w:rPr>
          <w:lang w:val="fr-FR"/>
        </w:rPr>
        <w:t>Sulai</w:t>
      </w:r>
      <w:proofErr w:type="spellEnd"/>
      <w:r>
        <w:rPr>
          <w:lang w:val="fr-FR"/>
        </w:rPr>
        <w:t xml:space="preserve">, </w:t>
      </w:r>
      <w:r>
        <w:rPr>
          <w:i/>
          <w:lang w:val="fr-FR"/>
        </w:rPr>
        <w:t xml:space="preserve">Le Croix de Domenico </w:t>
      </w:r>
      <w:proofErr w:type="spellStart"/>
      <w:r>
        <w:rPr>
          <w:i/>
          <w:lang w:val="fr-FR"/>
        </w:rPr>
        <w:t>Laffi</w:t>
      </w:r>
      <w:proofErr w:type="spellEnd"/>
      <w:r>
        <w:rPr>
          <w:lang w:val="fr-FR"/>
        </w:rPr>
        <w:t xml:space="preserve">, in </w:t>
      </w:r>
      <w:proofErr w:type="spellStart"/>
      <w:r>
        <w:rPr>
          <w:lang w:val="fr-FR"/>
        </w:rPr>
        <w:t>Atti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Convegno</w:t>
      </w:r>
      <w:proofErr w:type="spellEnd"/>
      <w:r>
        <w:rPr>
          <w:lang w:val="fr-FR"/>
        </w:rPr>
        <w:t xml:space="preserve">: </w:t>
      </w:r>
      <w:r>
        <w:rPr>
          <w:i/>
          <w:lang w:val="fr-FR"/>
        </w:rPr>
        <w:t xml:space="preserve">Les traces du </w:t>
      </w:r>
      <w:proofErr w:type="spellStart"/>
      <w:r>
        <w:rPr>
          <w:i/>
          <w:lang w:val="fr-FR"/>
        </w:rPr>
        <w:t>pélerinage</w:t>
      </w:r>
      <w:proofErr w:type="spellEnd"/>
      <w:r>
        <w:rPr>
          <w:i/>
          <w:lang w:val="fr-FR"/>
        </w:rPr>
        <w:t xml:space="preserve"> à Saint-Jacques-de-Compostelle dans la culture européen</w:t>
      </w:r>
      <w:r>
        <w:rPr>
          <w:lang w:val="fr-FR"/>
        </w:rPr>
        <w:t>, Conseil de l’Europe, Patrimoine Culturel, n.° 20, Strasbourg 1992, pp. 96-99;</w:t>
      </w:r>
    </w:p>
    <w:p w:rsidR="00782AAA" w:rsidRDefault="00782AAA" w:rsidP="00782AAA">
      <w:pPr>
        <w:spacing w:before="120" w:after="120"/>
        <w:rPr>
          <w:b/>
          <w:u w:val="single"/>
        </w:rPr>
      </w:pPr>
      <w:r>
        <w:rPr>
          <w:b/>
          <w:u w:val="single"/>
        </w:rPr>
        <w:t>Traduzioni</w:t>
      </w:r>
    </w:p>
    <w:p w:rsidR="00782AAA" w:rsidRDefault="00782AAA" w:rsidP="00782AAA">
      <w:pPr>
        <w:spacing w:before="120" w:after="120"/>
        <w:jc w:val="both"/>
      </w:pPr>
      <w:proofErr w:type="spellStart"/>
      <w:r w:rsidRPr="006D3C87">
        <w:rPr>
          <w:smallCaps/>
        </w:rPr>
        <w:t>Macías</w:t>
      </w:r>
      <w:proofErr w:type="spellEnd"/>
      <w:r>
        <w:t xml:space="preserve"> C. ‒ Ortega J. M., </w:t>
      </w:r>
      <w:r>
        <w:rPr>
          <w:i/>
        </w:rPr>
        <w:t>Le banche dati in Internet ed il loro uso didattico</w:t>
      </w:r>
      <w:r>
        <w:t>, fascicolo n. 2/3 2005 di Atene e Roma;</w:t>
      </w:r>
    </w:p>
    <w:p w:rsidR="00782AAA" w:rsidRDefault="00782AAA" w:rsidP="00782AAA">
      <w:pPr>
        <w:spacing w:before="120" w:after="120"/>
        <w:jc w:val="both"/>
      </w:pPr>
      <w:r w:rsidRPr="006D3C87">
        <w:rPr>
          <w:smallCaps/>
        </w:rPr>
        <w:t>Fernández de la Mora</w:t>
      </w:r>
      <w:r>
        <w:t xml:space="preserve"> G., </w:t>
      </w:r>
      <w:r>
        <w:rPr>
          <w:i/>
        </w:rPr>
        <w:t>Contraddizioni della partitocrazia</w:t>
      </w:r>
      <w:r>
        <w:t>, (estratto) in “Futuro Presente”, n.° 14 (1994) pp. 32-37;</w:t>
      </w:r>
    </w:p>
    <w:p w:rsidR="00782AAA" w:rsidRDefault="00782AAA" w:rsidP="00782AAA">
      <w:pPr>
        <w:spacing w:before="120" w:after="120"/>
        <w:jc w:val="both"/>
      </w:pPr>
      <w:proofErr w:type="spellStart"/>
      <w:r w:rsidRPr="006D3C87">
        <w:rPr>
          <w:smallCaps/>
        </w:rPr>
        <w:t>Díaz</w:t>
      </w:r>
      <w:proofErr w:type="spellEnd"/>
      <w:r w:rsidRPr="006D3C87">
        <w:rPr>
          <w:smallCaps/>
        </w:rPr>
        <w:t xml:space="preserve"> y </w:t>
      </w:r>
      <w:proofErr w:type="spellStart"/>
      <w:r w:rsidRPr="006D3C87">
        <w:rPr>
          <w:smallCaps/>
        </w:rPr>
        <w:t>Díaz</w:t>
      </w:r>
      <w:proofErr w:type="spellEnd"/>
      <w:r>
        <w:t xml:space="preserve"> M. C., </w:t>
      </w:r>
      <w:r>
        <w:rPr>
          <w:i/>
        </w:rPr>
        <w:t xml:space="preserve">Il Liber </w:t>
      </w:r>
      <w:proofErr w:type="spellStart"/>
      <w:r>
        <w:rPr>
          <w:i/>
        </w:rPr>
        <w:t>sancti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Icobi</w:t>
      </w:r>
      <w:proofErr w:type="spellEnd"/>
      <w:r>
        <w:t>, in AA.VV. “</w:t>
      </w:r>
      <w:proofErr w:type="spellStart"/>
      <w:r>
        <w:rPr>
          <w:i/>
        </w:rPr>
        <w:t>Santiago.e</w:t>
      </w:r>
      <w:proofErr w:type="spellEnd"/>
      <w:r>
        <w:rPr>
          <w:i/>
        </w:rPr>
        <w:t xml:space="preserve"> l’Europa del</w:t>
      </w:r>
      <w:r>
        <w:t xml:space="preserve"> </w:t>
      </w:r>
      <w:r>
        <w:rPr>
          <w:i/>
        </w:rPr>
        <w:t>pellegrinaggio</w:t>
      </w:r>
      <w:r>
        <w:t xml:space="preserve">”, a cura di Paolo G. Caucci von </w:t>
      </w:r>
      <w:proofErr w:type="spellStart"/>
      <w:r>
        <w:t>Saucken</w:t>
      </w:r>
      <w:proofErr w:type="spellEnd"/>
      <w:r>
        <w:t xml:space="preserve">, Collana: “L’Arte e il tempo”, </w:t>
      </w:r>
      <w:proofErr w:type="spellStart"/>
      <w:r>
        <w:t>Jaca</w:t>
      </w:r>
      <w:proofErr w:type="spellEnd"/>
      <w:r>
        <w:t xml:space="preserve"> Book, Milano 1993, pp. 39-55;</w:t>
      </w:r>
    </w:p>
    <w:p w:rsidR="00782AAA" w:rsidRDefault="00782AAA" w:rsidP="00782AAA">
      <w:pPr>
        <w:spacing w:before="120" w:after="120"/>
        <w:jc w:val="both"/>
      </w:pPr>
      <w:r w:rsidRPr="006D3C87">
        <w:rPr>
          <w:smallCaps/>
        </w:rPr>
        <w:t xml:space="preserve">López </w:t>
      </w:r>
      <w:proofErr w:type="spellStart"/>
      <w:r w:rsidRPr="006D3C87">
        <w:rPr>
          <w:smallCaps/>
        </w:rPr>
        <w:t>Alsina</w:t>
      </w:r>
      <w:proofErr w:type="spellEnd"/>
      <w:r>
        <w:t xml:space="preserve"> F., </w:t>
      </w:r>
      <w:r>
        <w:rPr>
          <w:i/>
        </w:rPr>
        <w:t>Santiago, una città per l’Apostolo</w:t>
      </w:r>
      <w:r>
        <w:t>, in AA.VV. “</w:t>
      </w:r>
      <w:proofErr w:type="spellStart"/>
      <w:r>
        <w:rPr>
          <w:i/>
        </w:rPr>
        <w:t>Santiago.e</w:t>
      </w:r>
      <w:proofErr w:type="spellEnd"/>
      <w:r>
        <w:rPr>
          <w:i/>
        </w:rPr>
        <w:t xml:space="preserve"> l’Europa del</w:t>
      </w:r>
      <w:r>
        <w:t xml:space="preserve"> </w:t>
      </w:r>
      <w:r>
        <w:rPr>
          <w:i/>
        </w:rPr>
        <w:t>pellegrinaggio</w:t>
      </w:r>
      <w:r>
        <w:t xml:space="preserve">”, a cura di Paolo G. Caucci von </w:t>
      </w:r>
      <w:proofErr w:type="spellStart"/>
      <w:r>
        <w:t>Saucken</w:t>
      </w:r>
      <w:proofErr w:type="spellEnd"/>
      <w:r>
        <w:t xml:space="preserve">, Collana: “L’Arte e il tempo”, </w:t>
      </w:r>
      <w:proofErr w:type="spellStart"/>
      <w:r>
        <w:t>Jaca</w:t>
      </w:r>
      <w:proofErr w:type="spellEnd"/>
      <w:r>
        <w:t xml:space="preserve"> Book, Milano 1993, pp. 57-73;</w:t>
      </w:r>
    </w:p>
    <w:p w:rsidR="00782AAA" w:rsidRDefault="00782AAA" w:rsidP="00782AAA">
      <w:pPr>
        <w:spacing w:before="120" w:after="120"/>
        <w:jc w:val="both"/>
      </w:pPr>
      <w:proofErr w:type="spellStart"/>
      <w:r w:rsidRPr="006D3C87">
        <w:rPr>
          <w:smallCaps/>
        </w:rPr>
        <w:t>Moralejo</w:t>
      </w:r>
      <w:proofErr w:type="spellEnd"/>
      <w:r>
        <w:t xml:space="preserve"> S., </w:t>
      </w:r>
      <w:r>
        <w:rPr>
          <w:i/>
        </w:rPr>
        <w:t>San Giacomo e i cammini della sua iconografia</w:t>
      </w:r>
      <w:r>
        <w:t>, in AA.VV. “</w:t>
      </w:r>
      <w:proofErr w:type="spellStart"/>
      <w:r>
        <w:rPr>
          <w:i/>
        </w:rPr>
        <w:t>Santiago.e</w:t>
      </w:r>
      <w:proofErr w:type="spellEnd"/>
      <w:r>
        <w:rPr>
          <w:i/>
        </w:rPr>
        <w:t xml:space="preserve"> l’Europa del</w:t>
      </w:r>
      <w:r>
        <w:t xml:space="preserve"> </w:t>
      </w:r>
      <w:r>
        <w:rPr>
          <w:i/>
        </w:rPr>
        <w:t>pellegrinaggio</w:t>
      </w:r>
      <w:r>
        <w:t xml:space="preserve">”, a cura di Paolo G. Caucci von </w:t>
      </w:r>
      <w:proofErr w:type="spellStart"/>
      <w:r>
        <w:t>Saucken</w:t>
      </w:r>
      <w:proofErr w:type="spellEnd"/>
      <w:r>
        <w:t xml:space="preserve">, Collana: “L’Arte e il tempo”, </w:t>
      </w:r>
      <w:proofErr w:type="spellStart"/>
      <w:r>
        <w:t>Jaca</w:t>
      </w:r>
      <w:proofErr w:type="spellEnd"/>
      <w:r>
        <w:t xml:space="preserve"> Book, Milano 1993, pp. 75-89;</w:t>
      </w:r>
    </w:p>
    <w:p w:rsidR="00782AAA" w:rsidRDefault="00782AAA" w:rsidP="00782AAA">
      <w:pPr>
        <w:spacing w:before="120" w:after="120"/>
        <w:jc w:val="both"/>
      </w:pPr>
      <w:proofErr w:type="spellStart"/>
      <w:r w:rsidRPr="006D3C87">
        <w:rPr>
          <w:smallCaps/>
        </w:rPr>
        <w:t>Villanueva</w:t>
      </w:r>
      <w:proofErr w:type="spellEnd"/>
      <w:r>
        <w:t xml:space="preserve"> C., </w:t>
      </w:r>
      <w:r>
        <w:rPr>
          <w:i/>
        </w:rPr>
        <w:t>Musica e pellegrinaggio</w:t>
      </w:r>
      <w:r>
        <w:t>, in AA.VV. “</w:t>
      </w:r>
      <w:proofErr w:type="spellStart"/>
      <w:r>
        <w:rPr>
          <w:i/>
        </w:rPr>
        <w:t>Santiago.e</w:t>
      </w:r>
      <w:proofErr w:type="spellEnd"/>
      <w:r>
        <w:rPr>
          <w:i/>
        </w:rPr>
        <w:t xml:space="preserve"> l’Europa del</w:t>
      </w:r>
      <w:r>
        <w:t xml:space="preserve"> </w:t>
      </w:r>
      <w:r>
        <w:rPr>
          <w:i/>
        </w:rPr>
        <w:t>pellegrinaggio</w:t>
      </w:r>
      <w:r>
        <w:t xml:space="preserve">”, a cura di Paolo G. Caucci von </w:t>
      </w:r>
      <w:proofErr w:type="spellStart"/>
      <w:r>
        <w:t>Saucken</w:t>
      </w:r>
      <w:proofErr w:type="spellEnd"/>
      <w:r>
        <w:t xml:space="preserve">, Collana: “L’Arte e il tempo”, </w:t>
      </w:r>
      <w:proofErr w:type="spellStart"/>
      <w:r>
        <w:t>Jaca</w:t>
      </w:r>
      <w:proofErr w:type="spellEnd"/>
      <w:r>
        <w:t xml:space="preserve"> Book, Milano 1993, pp. 149-166;</w:t>
      </w:r>
    </w:p>
    <w:p w:rsidR="00782AAA" w:rsidRDefault="00782AAA" w:rsidP="00782AAA">
      <w:pPr>
        <w:spacing w:before="120" w:after="120"/>
        <w:jc w:val="both"/>
      </w:pPr>
      <w:proofErr w:type="spellStart"/>
      <w:r w:rsidRPr="006D3C87">
        <w:rPr>
          <w:smallCaps/>
        </w:rPr>
        <w:t>Soria</w:t>
      </w:r>
      <w:proofErr w:type="spellEnd"/>
      <w:r w:rsidRPr="006D3C87">
        <w:rPr>
          <w:smallCaps/>
        </w:rPr>
        <w:t xml:space="preserve"> y </w:t>
      </w:r>
      <w:proofErr w:type="spellStart"/>
      <w:r w:rsidRPr="006D3C87">
        <w:rPr>
          <w:smallCaps/>
        </w:rPr>
        <w:t>Puig</w:t>
      </w:r>
      <w:proofErr w:type="spellEnd"/>
      <w:r>
        <w:t xml:space="preserve"> A., </w:t>
      </w:r>
      <w:r>
        <w:rPr>
          <w:i/>
        </w:rPr>
        <w:t>Il cammino e i cammini di Santiago in Spagna</w:t>
      </w:r>
      <w:r>
        <w:t>, in AA.VV. “</w:t>
      </w:r>
      <w:proofErr w:type="spellStart"/>
      <w:r>
        <w:rPr>
          <w:i/>
        </w:rPr>
        <w:t>Santiago.e</w:t>
      </w:r>
      <w:proofErr w:type="spellEnd"/>
      <w:r>
        <w:rPr>
          <w:i/>
        </w:rPr>
        <w:t xml:space="preserve"> l’Europa del</w:t>
      </w:r>
      <w:r>
        <w:t xml:space="preserve"> </w:t>
      </w:r>
      <w:r>
        <w:rPr>
          <w:i/>
        </w:rPr>
        <w:t>pellegrinaggio</w:t>
      </w:r>
      <w:r>
        <w:t xml:space="preserve">”, a cura di Paolo G. Caucci von </w:t>
      </w:r>
      <w:proofErr w:type="spellStart"/>
      <w:r>
        <w:t>Saucken</w:t>
      </w:r>
      <w:proofErr w:type="spellEnd"/>
      <w:r>
        <w:t xml:space="preserve">, Collana: “L’Arte e il tempo”, </w:t>
      </w:r>
      <w:proofErr w:type="spellStart"/>
      <w:r>
        <w:t>Jaca</w:t>
      </w:r>
      <w:proofErr w:type="spellEnd"/>
      <w:r>
        <w:t xml:space="preserve"> Book, Milano 1993, pp. 195-231;</w:t>
      </w:r>
    </w:p>
    <w:p w:rsidR="00782AAA" w:rsidRDefault="00782AAA" w:rsidP="00782AAA">
      <w:pPr>
        <w:spacing w:before="120" w:after="120"/>
        <w:jc w:val="both"/>
      </w:pPr>
      <w:proofErr w:type="spellStart"/>
      <w:r w:rsidRPr="006D3C87">
        <w:rPr>
          <w:smallCaps/>
        </w:rPr>
        <w:t>Lomax</w:t>
      </w:r>
      <w:proofErr w:type="spellEnd"/>
      <w:r>
        <w:t xml:space="preserve"> D., </w:t>
      </w:r>
      <w:r>
        <w:rPr>
          <w:i/>
        </w:rPr>
        <w:t>I pellegrini inglesi a Santiago</w:t>
      </w:r>
      <w:r>
        <w:t>, in AA.VV. “</w:t>
      </w:r>
      <w:proofErr w:type="spellStart"/>
      <w:r>
        <w:rPr>
          <w:i/>
        </w:rPr>
        <w:t>Santiago.e</w:t>
      </w:r>
      <w:proofErr w:type="spellEnd"/>
      <w:r>
        <w:rPr>
          <w:i/>
        </w:rPr>
        <w:t xml:space="preserve"> l’Europa del</w:t>
      </w:r>
      <w:r>
        <w:t xml:space="preserve"> </w:t>
      </w:r>
      <w:r>
        <w:rPr>
          <w:i/>
        </w:rPr>
        <w:t>pellegrinaggio</w:t>
      </w:r>
      <w:r>
        <w:t xml:space="preserve">”, a cura di Paolo G. Caucci von </w:t>
      </w:r>
      <w:proofErr w:type="spellStart"/>
      <w:r>
        <w:t>Saucken</w:t>
      </w:r>
      <w:proofErr w:type="spellEnd"/>
      <w:r>
        <w:t xml:space="preserve">, Collana: “L’Arte e il tempo”, </w:t>
      </w:r>
      <w:proofErr w:type="spellStart"/>
      <w:r>
        <w:t>Jaca</w:t>
      </w:r>
      <w:proofErr w:type="spellEnd"/>
      <w:r>
        <w:t xml:space="preserve"> Book, Milano 1993, pp. 349-358;</w:t>
      </w:r>
    </w:p>
    <w:p w:rsidR="00782AAA" w:rsidRDefault="00782AAA" w:rsidP="00782AAA">
      <w:pPr>
        <w:spacing w:before="120" w:after="120"/>
        <w:jc w:val="both"/>
      </w:pPr>
      <w:proofErr w:type="spellStart"/>
      <w:r w:rsidRPr="006D3C87">
        <w:rPr>
          <w:smallCaps/>
        </w:rPr>
        <w:t>Hernando</w:t>
      </w:r>
      <w:proofErr w:type="spellEnd"/>
      <w:r w:rsidRPr="006D3C87">
        <w:rPr>
          <w:smallCaps/>
        </w:rPr>
        <w:t xml:space="preserve"> Alvarez</w:t>
      </w:r>
      <w:r>
        <w:t xml:space="preserve"> J.F., </w:t>
      </w:r>
      <w:r>
        <w:rPr>
          <w:i/>
        </w:rPr>
        <w:t>Utopia e realtà nella conquista del Nuovo Mondo</w:t>
      </w:r>
      <w:r>
        <w:t xml:space="preserve">, in “I Quaderni di </w:t>
      </w:r>
      <w:proofErr w:type="spellStart"/>
      <w:r>
        <w:t>Avallon</w:t>
      </w:r>
      <w:proofErr w:type="spellEnd"/>
      <w:r>
        <w:t>”, “500 anni di Americhe”, 26 (1991), pp. 51-55;</w:t>
      </w:r>
      <w:bookmarkStart w:id="0" w:name="_GoBack"/>
      <w:bookmarkEnd w:id="0"/>
    </w:p>
    <w:sectPr w:rsidR="00782A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AA"/>
    <w:rsid w:val="0076282E"/>
    <w:rsid w:val="0078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2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nvtitoliCarattere">
    <w:name w:val="Conv_titoli Carattere"/>
    <w:link w:val="Convtitoli"/>
    <w:locked/>
    <w:rsid w:val="00782AAA"/>
    <w:rPr>
      <w:i/>
      <w:iCs/>
      <w:sz w:val="24"/>
    </w:rPr>
  </w:style>
  <w:style w:type="paragraph" w:customStyle="1" w:styleId="Convtitoli">
    <w:name w:val="Conv_titoli"/>
    <w:basedOn w:val="Normale"/>
    <w:link w:val="ConvtitoliCarattere"/>
    <w:rsid w:val="00782AAA"/>
    <w:pPr>
      <w:spacing w:after="60"/>
      <w:jc w:val="both"/>
    </w:pPr>
    <w:rPr>
      <w:rFonts w:asciiTheme="minorHAnsi" w:eastAsiaTheme="minorHAnsi" w:hAnsiTheme="minorHAnsi" w:cstheme="minorBidi"/>
      <w:i/>
      <w:iCs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2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nvtitoliCarattere">
    <w:name w:val="Conv_titoli Carattere"/>
    <w:link w:val="Convtitoli"/>
    <w:locked/>
    <w:rsid w:val="00782AAA"/>
    <w:rPr>
      <w:i/>
      <w:iCs/>
      <w:sz w:val="24"/>
    </w:rPr>
  </w:style>
  <w:style w:type="paragraph" w:customStyle="1" w:styleId="Convtitoli">
    <w:name w:val="Conv_titoli"/>
    <w:basedOn w:val="Normale"/>
    <w:link w:val="ConvtitoliCarattere"/>
    <w:rsid w:val="00782AAA"/>
    <w:pPr>
      <w:spacing w:after="60"/>
      <w:jc w:val="both"/>
    </w:pPr>
    <w:rPr>
      <w:rFonts w:asciiTheme="minorHAnsi" w:eastAsiaTheme="minorHAnsi" w:hAnsiTheme="minorHAnsi" w:cstheme="minorBidi"/>
      <w:i/>
      <w:iC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1334</Words>
  <Characters>7604</Characters>
  <Application>Microsoft Office Word</Application>
  <DocSecurity>0</DocSecurity>
  <Lines>63</Lines>
  <Paragraphs>17</Paragraphs>
  <ScaleCrop>false</ScaleCrop>
  <Company>Hewlett-Packard Company</Company>
  <LinksUpToDate>false</LinksUpToDate>
  <CharactersWithSpaces>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2014-06-30T16:51:00Z</dcterms:created>
  <dcterms:modified xsi:type="dcterms:W3CDTF">2014-06-30T16:54:00Z</dcterms:modified>
</cp:coreProperties>
</file>