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3581" w:rsidRDefault="008827E2" w:rsidP="00A73581">
      <w:pPr>
        <w:tabs>
          <w:tab w:val="right" w:pos="9638"/>
        </w:tabs>
        <w:jc w:val="right"/>
        <w:rPr>
          <w:rFonts w:ascii="Work Sans" w:hAnsi="Work Sans"/>
          <w:b/>
          <w:u w:val="single"/>
        </w:rPr>
      </w:pPr>
      <w:r>
        <w:rPr>
          <w:rFonts w:ascii="Work Sans" w:hAnsi="Work Sans"/>
          <w:b/>
          <w:u w:val="single"/>
        </w:rPr>
        <w:t>Modello A) allegato al D.R.</w:t>
      </w:r>
    </w:p>
    <w:p w:rsidR="008827E2" w:rsidRPr="008827E2" w:rsidRDefault="008827E2" w:rsidP="008827E2">
      <w:pPr>
        <w:tabs>
          <w:tab w:val="right" w:pos="9638"/>
        </w:tabs>
        <w:spacing w:after="0"/>
        <w:jc w:val="right"/>
        <w:rPr>
          <w:rFonts w:ascii="Work Sans" w:hAnsi="Work Sans"/>
          <w:b/>
        </w:rPr>
      </w:pPr>
      <w:r w:rsidRPr="008827E2">
        <w:rPr>
          <w:rFonts w:ascii="Work Sans" w:hAnsi="Work Sans"/>
          <w:b/>
        </w:rPr>
        <w:t xml:space="preserve">Al Magnifico Rettore </w:t>
      </w:r>
    </w:p>
    <w:p w:rsidR="008827E2" w:rsidRPr="008827E2" w:rsidRDefault="008827E2" w:rsidP="008827E2">
      <w:pPr>
        <w:tabs>
          <w:tab w:val="right" w:pos="9638"/>
        </w:tabs>
        <w:spacing w:after="0"/>
        <w:jc w:val="right"/>
        <w:rPr>
          <w:rFonts w:ascii="Work Sans" w:hAnsi="Work Sans"/>
          <w:b/>
        </w:rPr>
      </w:pPr>
      <w:r>
        <w:rPr>
          <w:rFonts w:ascii="Work Sans" w:hAnsi="Work Sans"/>
          <w:b/>
        </w:rPr>
        <w:t>d</w:t>
      </w:r>
      <w:r w:rsidRPr="008827E2">
        <w:rPr>
          <w:rFonts w:ascii="Work Sans" w:hAnsi="Work Sans"/>
          <w:b/>
        </w:rPr>
        <w:t>ell’Università degli Studi di Perugia</w:t>
      </w:r>
    </w:p>
    <w:p w:rsidR="00700C97" w:rsidRPr="00E4418F" w:rsidRDefault="0034649E">
      <w:pPr>
        <w:tabs>
          <w:tab w:val="right" w:pos="9638"/>
        </w:tabs>
        <w:rPr>
          <w:rFonts w:ascii="Work Sans" w:hAnsi="Work Sans"/>
        </w:rPr>
      </w:pPr>
      <w:r w:rsidRPr="00E4418F">
        <w:rPr>
          <w:rFonts w:ascii="Work Sans" w:hAnsi="Work Sans"/>
          <w:b/>
        </w:rPr>
        <w:tab/>
      </w:r>
      <w:r w:rsidRPr="00E4418F">
        <w:rPr>
          <w:rFonts w:ascii="Work Sans" w:hAnsi="Work Sans"/>
          <w:b/>
          <w:u w:val="single"/>
        </w:rPr>
        <w:t xml:space="preserve"> </w:t>
      </w:r>
    </w:p>
    <w:p w:rsidR="002008CF" w:rsidRPr="00EF6561" w:rsidRDefault="002008CF" w:rsidP="002008CF">
      <w:pPr>
        <w:contextualSpacing/>
        <w:jc w:val="center"/>
        <w:rPr>
          <w:rFonts w:ascii="Work Sans" w:hAnsi="Work Sans"/>
          <w:b/>
        </w:rPr>
      </w:pPr>
      <w:r w:rsidRPr="00EF6561">
        <w:rPr>
          <w:rFonts w:ascii="Work Sans" w:hAnsi="Work Sans"/>
          <w:b/>
        </w:rPr>
        <w:t xml:space="preserve">Avviso di manifestazioni di interesse per </w:t>
      </w:r>
      <w:r w:rsidR="00116490">
        <w:rPr>
          <w:rFonts w:ascii="Work Sans" w:hAnsi="Work Sans"/>
          <w:b/>
        </w:rPr>
        <w:t>l’inserimento nella lista</w:t>
      </w:r>
      <w:r w:rsidRPr="00EF6561">
        <w:rPr>
          <w:rFonts w:ascii="Work Sans" w:hAnsi="Work Sans"/>
          <w:b/>
        </w:rPr>
        <w:t xml:space="preserve"> di esperti nelle attività oggetto del programma di orientamento proposto dall’Università degli Studi di Perugia ne</w:t>
      </w:r>
      <w:r w:rsidR="00D10ED9">
        <w:rPr>
          <w:rFonts w:ascii="Work Sans" w:hAnsi="Work Sans"/>
          <w:b/>
        </w:rPr>
        <w:t>l</w:t>
      </w:r>
      <w:r w:rsidRPr="00EF6561">
        <w:rPr>
          <w:rFonts w:ascii="Work Sans" w:hAnsi="Work Sans"/>
          <w:b/>
        </w:rPr>
        <w:t xml:space="preserve">l’ambito del PNRR, Missione 4, Investimento 1.6 "Orientamento attivo nella transizione scuola – università” </w:t>
      </w:r>
    </w:p>
    <w:p w:rsidR="00F245FB" w:rsidRPr="00EF6561" w:rsidRDefault="00F245FB" w:rsidP="00F245FB">
      <w:pPr>
        <w:contextualSpacing/>
        <w:jc w:val="center"/>
        <w:rPr>
          <w:rFonts w:ascii="Work Sans" w:hAnsi="Work Sans"/>
          <w:b/>
        </w:rPr>
      </w:pPr>
      <w:r w:rsidRPr="00EF6561">
        <w:rPr>
          <w:rFonts w:ascii="Work Sans" w:hAnsi="Work Sans"/>
          <w:b/>
        </w:rPr>
        <w:t xml:space="preserve">CUP </w:t>
      </w:r>
      <w:r w:rsidRPr="002035AE">
        <w:rPr>
          <w:rFonts w:ascii="Work Sans" w:hAnsi="Work Sans"/>
          <w:b/>
        </w:rPr>
        <w:t>J51I24000210006</w:t>
      </w:r>
    </w:p>
    <w:p w:rsidR="00700C97" w:rsidRDefault="00700C97" w:rsidP="00E4418F">
      <w:pPr>
        <w:spacing w:line="240" w:lineRule="auto"/>
        <w:jc w:val="both"/>
        <w:rPr>
          <w:rFonts w:ascii="Work Sans" w:hAnsi="Work Sans"/>
          <w:b/>
          <w:bCs/>
        </w:rPr>
      </w:pPr>
    </w:p>
    <w:p w:rsidR="0046151E" w:rsidRDefault="0034649E" w:rsidP="0046151E">
      <w:pPr>
        <w:spacing w:after="0" w:line="360" w:lineRule="auto"/>
        <w:jc w:val="both"/>
        <w:rPr>
          <w:rFonts w:ascii="Work Sans" w:hAnsi="Work Sans"/>
        </w:rPr>
      </w:pPr>
      <w:r w:rsidRPr="00E4418F">
        <w:rPr>
          <w:rFonts w:ascii="Work Sans" w:hAnsi="Work Sans"/>
        </w:rPr>
        <w:t>La</w:t>
      </w:r>
      <w:r w:rsidR="00D35D1F">
        <w:rPr>
          <w:rFonts w:ascii="Work Sans" w:hAnsi="Work Sans"/>
        </w:rPr>
        <w:t>/il</w:t>
      </w:r>
      <w:r w:rsidRPr="00E4418F">
        <w:rPr>
          <w:rFonts w:ascii="Work Sans" w:hAnsi="Work Sans"/>
        </w:rPr>
        <w:t xml:space="preserve"> sottoscritt</w:t>
      </w:r>
      <w:r w:rsidR="00D35D1F">
        <w:rPr>
          <w:rFonts w:ascii="Work Sans" w:hAnsi="Work Sans"/>
        </w:rPr>
        <w:t>a</w:t>
      </w:r>
      <w:r w:rsidRPr="00E4418F">
        <w:rPr>
          <w:rFonts w:ascii="Work Sans" w:hAnsi="Work Sans"/>
        </w:rPr>
        <w:t>/</w:t>
      </w:r>
      <w:r w:rsidR="00D35D1F">
        <w:rPr>
          <w:rFonts w:ascii="Work Sans" w:hAnsi="Work Sans"/>
        </w:rPr>
        <w:t>o</w:t>
      </w:r>
      <w:r w:rsidRPr="00E4418F">
        <w:rPr>
          <w:rFonts w:ascii="Work Sans" w:hAnsi="Work Sans"/>
        </w:rPr>
        <w:t xml:space="preserve"> __________________</w:t>
      </w:r>
      <w:r w:rsidR="00D35D1F">
        <w:rPr>
          <w:rFonts w:ascii="Work Sans" w:hAnsi="Work Sans"/>
        </w:rPr>
        <w:t>_____________________________________________</w:t>
      </w:r>
    </w:p>
    <w:p w:rsidR="0046151E" w:rsidRDefault="0034649E" w:rsidP="0046151E">
      <w:pPr>
        <w:spacing w:after="0" w:line="360" w:lineRule="auto"/>
        <w:jc w:val="both"/>
        <w:rPr>
          <w:rFonts w:ascii="Work Sans" w:hAnsi="Work Sans"/>
        </w:rPr>
      </w:pPr>
      <w:r w:rsidRPr="00E4418F">
        <w:rPr>
          <w:rFonts w:ascii="Work Sans" w:hAnsi="Work Sans"/>
        </w:rPr>
        <w:t>nat</w:t>
      </w:r>
      <w:r w:rsidR="00E4418F">
        <w:rPr>
          <w:rFonts w:ascii="Work Sans" w:hAnsi="Work Sans"/>
        </w:rPr>
        <w:t>a/</w:t>
      </w:r>
      <w:r w:rsidRPr="00E4418F">
        <w:rPr>
          <w:rFonts w:ascii="Work Sans" w:hAnsi="Work Sans"/>
        </w:rPr>
        <w:t>o a  _____________________  il  ______________</w:t>
      </w:r>
      <w:r w:rsidR="00D35D1F">
        <w:rPr>
          <w:rFonts w:ascii="Work Sans" w:hAnsi="Work Sans"/>
        </w:rPr>
        <w:t xml:space="preserve">_ </w:t>
      </w:r>
      <w:r w:rsidRPr="00E4418F">
        <w:rPr>
          <w:rFonts w:ascii="Work Sans" w:hAnsi="Work Sans"/>
        </w:rPr>
        <w:t>codice fiscale  ______________________residente a ______________________ Via ______________________________</w:t>
      </w:r>
      <w:r w:rsidR="00D35D1F">
        <w:rPr>
          <w:rFonts w:ascii="Work Sans" w:hAnsi="Work Sans"/>
        </w:rPr>
        <w:t xml:space="preserve"> </w:t>
      </w:r>
      <w:r w:rsidRPr="00E4418F">
        <w:rPr>
          <w:rFonts w:ascii="Work Sans" w:hAnsi="Work Sans"/>
        </w:rPr>
        <w:t>e-mail _________________________________</w:t>
      </w:r>
    </w:p>
    <w:p w:rsidR="00700C97" w:rsidRDefault="0034649E" w:rsidP="0046151E">
      <w:pPr>
        <w:spacing w:after="0" w:line="360" w:lineRule="auto"/>
        <w:jc w:val="both"/>
        <w:rPr>
          <w:rFonts w:ascii="Work Sans" w:hAnsi="Work Sans"/>
        </w:rPr>
      </w:pPr>
      <w:r w:rsidRPr="00E4418F">
        <w:rPr>
          <w:rFonts w:ascii="Work Sans" w:hAnsi="Work Sans"/>
        </w:rPr>
        <w:t>Tel.___________________</w:t>
      </w:r>
      <w:r w:rsidR="00D35D1F">
        <w:rPr>
          <w:rFonts w:ascii="Work Sans" w:hAnsi="Work Sans"/>
        </w:rPr>
        <w:t>_____________________</w:t>
      </w:r>
    </w:p>
    <w:p w:rsidR="002008CF" w:rsidRPr="002008CF" w:rsidRDefault="002008CF" w:rsidP="002008CF">
      <w:pPr>
        <w:spacing w:line="360" w:lineRule="auto"/>
        <w:jc w:val="center"/>
        <w:rPr>
          <w:rFonts w:ascii="Work Sans" w:hAnsi="Work Sans"/>
          <w:b/>
        </w:rPr>
      </w:pPr>
      <w:r w:rsidRPr="002008CF">
        <w:rPr>
          <w:rFonts w:ascii="Work Sans" w:hAnsi="Work Sans"/>
          <w:b/>
        </w:rPr>
        <w:t>CHIEDE</w:t>
      </w:r>
    </w:p>
    <w:p w:rsidR="002008CF" w:rsidRDefault="002008CF" w:rsidP="002008CF">
      <w:pPr>
        <w:spacing w:line="360" w:lineRule="auto"/>
        <w:jc w:val="both"/>
        <w:rPr>
          <w:rFonts w:ascii="Work Sans" w:hAnsi="Work Sans"/>
        </w:rPr>
      </w:pPr>
      <w:r w:rsidRPr="002008CF">
        <w:rPr>
          <w:rFonts w:ascii="Work Sans" w:hAnsi="Work Sans"/>
        </w:rPr>
        <w:t>di essere inserito nella list</w:t>
      </w:r>
      <w:r w:rsidR="00116490">
        <w:rPr>
          <w:rFonts w:ascii="Work Sans" w:hAnsi="Work Sans"/>
        </w:rPr>
        <w:t>a</w:t>
      </w:r>
      <w:r w:rsidRPr="002008CF">
        <w:rPr>
          <w:rFonts w:ascii="Work Sans" w:hAnsi="Work Sans"/>
        </w:rPr>
        <w:t xml:space="preserve"> di</w:t>
      </w:r>
      <w:r>
        <w:rPr>
          <w:rFonts w:ascii="Work Sans" w:hAnsi="Work Sans"/>
        </w:rPr>
        <w:t xml:space="preserve"> esperti </w:t>
      </w:r>
      <w:r w:rsidRPr="002008CF">
        <w:rPr>
          <w:rFonts w:ascii="Work Sans" w:hAnsi="Work Sans"/>
        </w:rPr>
        <w:t>nelle attività oggetto del programma di orientamento proposto dall’Università degli Studi di Perugia nel</w:t>
      </w:r>
      <w:r w:rsidR="00116490">
        <w:rPr>
          <w:rFonts w:ascii="Work Sans" w:hAnsi="Work Sans"/>
        </w:rPr>
        <w:t>l</w:t>
      </w:r>
      <w:r w:rsidRPr="002008CF">
        <w:rPr>
          <w:rFonts w:ascii="Work Sans" w:hAnsi="Work Sans"/>
        </w:rPr>
        <w:t>’ambito del PNRR, Missione 4, Investimento 1.6 "Orientamento attivo nella transizione scuola – università”</w:t>
      </w:r>
      <w:r>
        <w:rPr>
          <w:rFonts w:ascii="Work Sans" w:hAnsi="Work Sans"/>
        </w:rPr>
        <w:t xml:space="preserve"> - </w:t>
      </w:r>
      <w:r w:rsidRPr="002008CF">
        <w:rPr>
          <w:rFonts w:ascii="Work Sans" w:hAnsi="Work Sans"/>
        </w:rPr>
        <w:t>CUP</w:t>
      </w:r>
      <w:r w:rsidR="00F245FB" w:rsidRPr="00F245FB">
        <w:rPr>
          <w:rFonts w:ascii="Work Sans" w:hAnsi="Work Sans"/>
        </w:rPr>
        <w:t xml:space="preserve"> J51I24000210006</w:t>
      </w:r>
      <w:r>
        <w:rPr>
          <w:rFonts w:ascii="Work Sans" w:hAnsi="Work Sans"/>
        </w:rPr>
        <w:t>.</w:t>
      </w:r>
    </w:p>
    <w:p w:rsidR="002008CF" w:rsidRPr="002008CF" w:rsidRDefault="002008CF" w:rsidP="002008CF">
      <w:pPr>
        <w:spacing w:before="120" w:after="120"/>
        <w:jc w:val="both"/>
        <w:rPr>
          <w:rFonts w:ascii="Work Sans" w:hAnsi="Work Sans"/>
          <w:b/>
          <w:sz w:val="20"/>
          <w:szCs w:val="20"/>
        </w:rPr>
      </w:pPr>
      <w:r w:rsidRPr="002008CF">
        <w:rPr>
          <w:rFonts w:ascii="Work Sans" w:hAnsi="Work Sans"/>
          <w:sz w:val="20"/>
          <w:szCs w:val="20"/>
        </w:rPr>
        <w:t>A tal fine, consapevole delle responsabili</w:t>
      </w:r>
      <w:r w:rsidR="00C0433C">
        <w:rPr>
          <w:rFonts w:ascii="Work Sans" w:hAnsi="Work Sans"/>
          <w:sz w:val="20"/>
          <w:szCs w:val="20"/>
        </w:rPr>
        <w:t>tà</w:t>
      </w:r>
      <w:r w:rsidRPr="002008CF">
        <w:rPr>
          <w:rFonts w:ascii="Work Sans" w:hAnsi="Work Sans"/>
          <w:sz w:val="20"/>
          <w:szCs w:val="20"/>
        </w:rPr>
        <w:t xml:space="preserve"> e delle sanzioni penali stabilite dall’art.76 del Testo Unico delle disposizioni legislative e regolamentari in materia di documentazione amministrativa approvate con D.P.R. 28 dicembre 2000 n. 445 per le false attestazioni e le mendaci dichiarazioni, e della decadenza dei benefici conseguenti al provvedimento emanato sulla base di dichiarazione non veritiera, ai sensi e per gli effetti dell’art.75 del medesimo T.U.,</w:t>
      </w:r>
      <w:r w:rsidRPr="002008CF">
        <w:rPr>
          <w:rFonts w:ascii="Work Sans" w:hAnsi="Work Sans"/>
          <w:b/>
          <w:sz w:val="20"/>
          <w:szCs w:val="20"/>
        </w:rPr>
        <w:t xml:space="preserve"> </w:t>
      </w:r>
    </w:p>
    <w:p w:rsidR="002008CF" w:rsidRPr="00E4418F" w:rsidRDefault="002008CF" w:rsidP="002008CF">
      <w:pPr>
        <w:spacing w:before="120" w:after="120"/>
        <w:jc w:val="center"/>
        <w:rPr>
          <w:rFonts w:ascii="Work Sans" w:hAnsi="Work Sans"/>
          <w:b/>
        </w:rPr>
      </w:pPr>
      <w:r>
        <w:rPr>
          <w:rFonts w:ascii="Work Sans" w:hAnsi="Work Sans"/>
          <w:b/>
        </w:rPr>
        <w:t>DICHIARA</w:t>
      </w:r>
    </w:p>
    <w:p w:rsidR="002008CF" w:rsidRPr="00C0433C" w:rsidRDefault="006F074D" w:rsidP="007474FB">
      <w:pPr>
        <w:pStyle w:val="Paragrafoelenco"/>
        <w:numPr>
          <w:ilvl w:val="0"/>
          <w:numId w:val="23"/>
        </w:numPr>
        <w:spacing w:after="0" w:line="360" w:lineRule="auto"/>
        <w:jc w:val="both"/>
        <w:rPr>
          <w:rFonts w:ascii="Work Sans" w:hAnsi="Work Sans"/>
          <w:b w:val="0"/>
        </w:rPr>
      </w:pPr>
      <w:r>
        <w:rPr>
          <w:rFonts w:ascii="Work Sans" w:hAnsi="Work Sans"/>
          <w:b w:val="0"/>
        </w:rPr>
        <w:t>d</w:t>
      </w:r>
      <w:r w:rsidR="002008CF" w:rsidRPr="00C0433C">
        <w:rPr>
          <w:rFonts w:ascii="Work Sans" w:hAnsi="Work Sans"/>
          <w:b w:val="0"/>
        </w:rPr>
        <w:t>i essere:</w:t>
      </w:r>
    </w:p>
    <w:p w:rsidR="00E4418F" w:rsidRDefault="00E4418F" w:rsidP="007474FB">
      <w:pPr>
        <w:numPr>
          <w:ilvl w:val="0"/>
          <w:numId w:val="21"/>
        </w:numPr>
        <w:spacing w:after="0"/>
        <w:ind w:left="1134" w:hanging="283"/>
        <w:rPr>
          <w:rFonts w:ascii="Work Sans" w:hAnsi="Work Sans"/>
        </w:rPr>
      </w:pPr>
      <w:r>
        <w:rPr>
          <w:rFonts w:ascii="Work Sans" w:hAnsi="Work Sans"/>
        </w:rPr>
        <w:t>Dottorando</w:t>
      </w:r>
    </w:p>
    <w:p w:rsidR="00E4418F" w:rsidRDefault="00E4418F" w:rsidP="007474FB">
      <w:pPr>
        <w:numPr>
          <w:ilvl w:val="0"/>
          <w:numId w:val="21"/>
        </w:numPr>
        <w:spacing w:after="0"/>
        <w:ind w:left="1134" w:hanging="283"/>
        <w:rPr>
          <w:rFonts w:ascii="Work Sans" w:hAnsi="Work Sans"/>
        </w:rPr>
      </w:pPr>
      <w:r>
        <w:rPr>
          <w:rFonts w:ascii="Work Sans" w:hAnsi="Work Sans"/>
        </w:rPr>
        <w:t>Assegnista di ricerca</w:t>
      </w:r>
    </w:p>
    <w:p w:rsidR="00EE4F85" w:rsidRDefault="00E4418F" w:rsidP="001D371C">
      <w:pPr>
        <w:numPr>
          <w:ilvl w:val="0"/>
          <w:numId w:val="21"/>
        </w:numPr>
        <w:spacing w:after="0"/>
        <w:ind w:left="1134" w:hanging="283"/>
        <w:rPr>
          <w:rFonts w:ascii="Work Sans" w:hAnsi="Work Sans"/>
        </w:rPr>
      </w:pPr>
      <w:r>
        <w:rPr>
          <w:rFonts w:ascii="Work Sans" w:hAnsi="Work Sans"/>
        </w:rPr>
        <w:t>Borsista di ricerca</w:t>
      </w:r>
    </w:p>
    <w:p w:rsidR="001D371C" w:rsidRPr="001D371C" w:rsidRDefault="001D371C" w:rsidP="00116490">
      <w:pPr>
        <w:spacing w:after="0"/>
        <w:ind w:left="1134"/>
        <w:rPr>
          <w:rFonts w:ascii="Work Sans" w:hAnsi="Work Sans"/>
        </w:rPr>
      </w:pPr>
    </w:p>
    <w:p w:rsidR="00F245FB" w:rsidRPr="001A1546" w:rsidRDefault="00EE4F85" w:rsidP="001A1546">
      <w:pPr>
        <w:spacing w:after="0"/>
        <w:ind w:left="851"/>
        <w:rPr>
          <w:rFonts w:ascii="Work Sans" w:hAnsi="Work Sans"/>
        </w:rPr>
      </w:pPr>
      <w:r>
        <w:rPr>
          <w:rFonts w:ascii="Work Sans" w:hAnsi="Work Sans"/>
        </w:rPr>
        <w:t>dell’Università degli Studi di Perugia</w:t>
      </w:r>
      <w:r w:rsidR="001A1546">
        <w:rPr>
          <w:rFonts w:ascii="Work Sans" w:hAnsi="Work Sans"/>
        </w:rPr>
        <w:t>;</w:t>
      </w:r>
    </w:p>
    <w:p w:rsidR="007474FB" w:rsidRDefault="007474FB" w:rsidP="007474FB">
      <w:pPr>
        <w:pStyle w:val="Paragrafoelenco"/>
        <w:spacing w:after="0" w:line="240" w:lineRule="auto"/>
        <w:jc w:val="both"/>
        <w:rPr>
          <w:rFonts w:ascii="Work Sans" w:hAnsi="Work Sans"/>
        </w:rPr>
      </w:pPr>
    </w:p>
    <w:p w:rsidR="00931018" w:rsidRPr="00D35D1F" w:rsidRDefault="006F074D" w:rsidP="007474FB">
      <w:pPr>
        <w:pStyle w:val="Paragrafoelenco"/>
        <w:numPr>
          <w:ilvl w:val="0"/>
          <w:numId w:val="25"/>
        </w:numPr>
        <w:spacing w:after="0" w:line="240" w:lineRule="auto"/>
        <w:jc w:val="both"/>
        <w:rPr>
          <w:rFonts w:ascii="Work Sans" w:hAnsi="Work Sans"/>
          <w:b w:val="0"/>
        </w:rPr>
      </w:pPr>
      <w:r>
        <w:rPr>
          <w:rFonts w:ascii="Work Sans" w:hAnsi="Work Sans"/>
          <w:b w:val="0"/>
        </w:rPr>
        <w:t xml:space="preserve">di </w:t>
      </w:r>
      <w:r w:rsidR="00F245FB" w:rsidRPr="00F245FB">
        <w:rPr>
          <w:rFonts w:ascii="Work Sans" w:hAnsi="Work Sans"/>
          <w:b w:val="0"/>
        </w:rPr>
        <w:t xml:space="preserve">avere un’alta professionalità, ovvero un’elevata competenza specialistica acquisita attraverso titoli formali di livello universitario e attraverso consolidate e rilevanti esperienze risultanti nel curriculum, </w:t>
      </w:r>
      <w:r w:rsidR="00116490">
        <w:rPr>
          <w:rFonts w:ascii="Work Sans" w:hAnsi="Work Sans"/>
          <w:b w:val="0"/>
        </w:rPr>
        <w:t xml:space="preserve">al fine di svolgere attività di orientamento nei </w:t>
      </w:r>
      <w:r w:rsidR="00F245FB" w:rsidRPr="00F245FB">
        <w:rPr>
          <w:rFonts w:ascii="Work Sans" w:hAnsi="Work Sans"/>
          <w:b w:val="0"/>
        </w:rPr>
        <w:t xml:space="preserve">seguenti </w:t>
      </w:r>
      <w:r w:rsidR="00D35D1F">
        <w:rPr>
          <w:rFonts w:ascii="Work Sans" w:hAnsi="Work Sans"/>
          <w:b w:val="0"/>
        </w:rPr>
        <w:t>corsi</w:t>
      </w:r>
      <w:r w:rsidR="00F245FB">
        <w:rPr>
          <w:rFonts w:ascii="Work Sans" w:hAnsi="Work Sans"/>
          <w:b w:val="0"/>
          <w:sz w:val="18"/>
          <w:szCs w:val="18"/>
        </w:rPr>
        <w:t>:</w:t>
      </w:r>
    </w:p>
    <w:p w:rsidR="00D35D1F" w:rsidRDefault="00D35D1F" w:rsidP="00D35D1F">
      <w:pPr>
        <w:spacing w:after="0" w:line="240" w:lineRule="auto"/>
        <w:jc w:val="both"/>
        <w:rPr>
          <w:rFonts w:ascii="Work Sans" w:hAnsi="Work Sans"/>
        </w:rPr>
      </w:pPr>
    </w:p>
    <w:p w:rsidR="00D35D1F" w:rsidRPr="00D35D1F" w:rsidRDefault="00D35D1F" w:rsidP="00D35D1F">
      <w:pPr>
        <w:spacing w:after="0" w:line="240" w:lineRule="auto"/>
        <w:jc w:val="both"/>
        <w:rPr>
          <w:rFonts w:ascii="Work Sans" w:hAnsi="Work Sans"/>
        </w:rPr>
      </w:pPr>
    </w:p>
    <w:tbl>
      <w:tblPr>
        <w:tblStyle w:val="Grigliatabella1"/>
        <w:tblW w:w="0" w:type="auto"/>
        <w:tblLook w:val="04A0" w:firstRow="1" w:lastRow="0" w:firstColumn="1" w:lastColumn="0" w:noHBand="0" w:noVBand="1"/>
      </w:tblPr>
      <w:tblGrid>
        <w:gridCol w:w="1852"/>
        <w:gridCol w:w="6560"/>
        <w:gridCol w:w="1216"/>
      </w:tblGrid>
      <w:tr w:rsidR="00D35D1F" w:rsidRPr="00D072AF" w:rsidTr="00D35D1F">
        <w:tc>
          <w:tcPr>
            <w:tcW w:w="0" w:type="auto"/>
            <w:shd w:val="clear" w:color="auto" w:fill="DEEAF6" w:themeFill="accent5" w:themeFillTint="33"/>
            <w:vAlign w:val="center"/>
          </w:tcPr>
          <w:p w:rsidR="00D35D1F" w:rsidRPr="00D072AF" w:rsidRDefault="00D35D1F" w:rsidP="002C3BC1">
            <w:pPr>
              <w:contextualSpacing/>
              <w:jc w:val="both"/>
              <w:rPr>
                <w:rFonts w:ascii="Work Sans" w:hAnsi="Work Sans"/>
                <w:sz w:val="16"/>
                <w:szCs w:val="16"/>
              </w:rPr>
            </w:pPr>
            <w:r w:rsidRPr="00D072AF">
              <w:rPr>
                <w:rFonts w:ascii="Work Sans" w:hAnsi="Work Sans"/>
                <w:sz w:val="16"/>
                <w:szCs w:val="16"/>
              </w:rPr>
              <w:lastRenderedPageBreak/>
              <w:t>Area</w:t>
            </w:r>
          </w:p>
        </w:tc>
        <w:tc>
          <w:tcPr>
            <w:tcW w:w="0" w:type="auto"/>
            <w:shd w:val="clear" w:color="auto" w:fill="DEEAF6" w:themeFill="accent5" w:themeFillTint="33"/>
            <w:vAlign w:val="center"/>
          </w:tcPr>
          <w:p w:rsidR="00D35D1F" w:rsidRPr="00D072AF" w:rsidRDefault="00D35D1F" w:rsidP="002C3BC1">
            <w:pPr>
              <w:contextualSpacing/>
              <w:jc w:val="both"/>
              <w:rPr>
                <w:rFonts w:ascii="Work Sans" w:hAnsi="Work Sans"/>
                <w:sz w:val="16"/>
                <w:szCs w:val="16"/>
              </w:rPr>
            </w:pPr>
            <w:r w:rsidRPr="00D072AF">
              <w:rPr>
                <w:rFonts w:ascii="Work Sans" w:hAnsi="Work Sans"/>
                <w:sz w:val="16"/>
                <w:szCs w:val="16"/>
              </w:rPr>
              <w:t>Corso/modulo</w:t>
            </w:r>
          </w:p>
        </w:tc>
        <w:tc>
          <w:tcPr>
            <w:tcW w:w="0" w:type="auto"/>
            <w:shd w:val="clear" w:color="auto" w:fill="DEEAF6" w:themeFill="accent5" w:themeFillTint="33"/>
            <w:vAlign w:val="center"/>
          </w:tcPr>
          <w:p w:rsidR="00D35D1F" w:rsidRPr="00D072AF" w:rsidRDefault="00D35D1F" w:rsidP="002C3BC1">
            <w:pPr>
              <w:contextualSpacing/>
              <w:jc w:val="both"/>
              <w:rPr>
                <w:rFonts w:ascii="Work Sans" w:hAnsi="Work Sans"/>
                <w:sz w:val="16"/>
                <w:szCs w:val="16"/>
              </w:rPr>
            </w:pPr>
            <w:r>
              <w:rPr>
                <w:rFonts w:ascii="Work Sans" w:hAnsi="Work Sans"/>
                <w:sz w:val="16"/>
                <w:szCs w:val="16"/>
              </w:rPr>
              <w:t>Barrare con una “x”</w:t>
            </w:r>
          </w:p>
        </w:tc>
      </w:tr>
      <w:tr w:rsidR="00D35D1F" w:rsidRPr="00D072AF" w:rsidTr="00D35D1F">
        <w:tc>
          <w:tcPr>
            <w:tcW w:w="0" w:type="auto"/>
            <w:vMerge w:val="restart"/>
            <w:vAlign w:val="center"/>
          </w:tcPr>
          <w:p w:rsidR="00D35D1F" w:rsidRPr="00D072AF" w:rsidRDefault="00D35D1F" w:rsidP="002C3BC1">
            <w:pPr>
              <w:contextualSpacing/>
              <w:jc w:val="both"/>
              <w:rPr>
                <w:rFonts w:ascii="Work Sans" w:hAnsi="Work Sans"/>
                <w:sz w:val="16"/>
                <w:szCs w:val="16"/>
              </w:rPr>
            </w:pPr>
            <w:r w:rsidRPr="00D072AF">
              <w:rPr>
                <w:rFonts w:ascii="Work Sans" w:hAnsi="Work Sans"/>
                <w:sz w:val="16"/>
                <w:szCs w:val="16"/>
              </w:rPr>
              <w:t>Area economico giuridica sociale</w:t>
            </w:r>
          </w:p>
        </w:tc>
        <w:tc>
          <w:tcPr>
            <w:tcW w:w="0" w:type="auto"/>
            <w:vAlign w:val="center"/>
          </w:tcPr>
          <w:p w:rsidR="00D35D1F" w:rsidRPr="00D072AF" w:rsidRDefault="00D35D1F" w:rsidP="002C3BC1">
            <w:pPr>
              <w:contextualSpacing/>
              <w:jc w:val="both"/>
              <w:rPr>
                <w:rFonts w:ascii="Work Sans" w:hAnsi="Work Sans"/>
                <w:sz w:val="16"/>
                <w:szCs w:val="16"/>
              </w:rPr>
            </w:pPr>
            <w:r w:rsidRPr="00D072AF">
              <w:rPr>
                <w:rFonts w:ascii="Work Sans" w:hAnsi="Work Sans"/>
                <w:sz w:val="16"/>
                <w:szCs w:val="16"/>
              </w:rPr>
              <w:t>Corso di area economico giuridico sociale</w:t>
            </w:r>
          </w:p>
        </w:tc>
        <w:tc>
          <w:tcPr>
            <w:tcW w:w="0" w:type="auto"/>
            <w:vAlign w:val="center"/>
          </w:tcPr>
          <w:p w:rsidR="00D35D1F" w:rsidRPr="00D35D1F" w:rsidRDefault="00D35D1F" w:rsidP="00D35D1F">
            <w:pPr>
              <w:contextualSpacing/>
              <w:jc w:val="center"/>
              <w:rPr>
                <w:rFonts w:ascii="Work Sans" w:hAnsi="Work Sans"/>
                <w:sz w:val="20"/>
                <w:szCs w:val="20"/>
              </w:rPr>
            </w:pPr>
            <w:r w:rsidRPr="00D35D1F">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D072AF" w:rsidRDefault="00D35D1F" w:rsidP="00D35D1F">
            <w:pPr>
              <w:contextualSpacing/>
              <w:jc w:val="both"/>
              <w:rPr>
                <w:rFonts w:ascii="Work Sans" w:hAnsi="Work Sans"/>
                <w:sz w:val="16"/>
                <w:szCs w:val="16"/>
              </w:rPr>
            </w:pPr>
            <w:r w:rsidRPr="00D072AF">
              <w:rPr>
                <w:rFonts w:ascii="Work Sans" w:hAnsi="Work Sans"/>
                <w:sz w:val="16"/>
                <w:szCs w:val="16"/>
              </w:rPr>
              <w:t>La violenza di genere:</w:t>
            </w:r>
            <w:r w:rsidRPr="00D072AF">
              <w:rPr>
                <w:sz w:val="16"/>
                <w:szCs w:val="16"/>
              </w:rPr>
              <w:t xml:space="preserve"> </w:t>
            </w:r>
            <w:r w:rsidRPr="00D072AF">
              <w:rPr>
                <w:rFonts w:ascii="Work Sans" w:hAnsi="Work Sans"/>
                <w:sz w:val="16"/>
                <w:szCs w:val="16"/>
              </w:rPr>
              <w:t>analisi interdisciplinare e strumenti di prevenzione e contrasto</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D072AF" w:rsidRDefault="00D35D1F" w:rsidP="00D35D1F">
            <w:pPr>
              <w:contextualSpacing/>
              <w:jc w:val="both"/>
              <w:rPr>
                <w:rFonts w:ascii="Work Sans" w:hAnsi="Work Sans"/>
                <w:sz w:val="16"/>
                <w:szCs w:val="16"/>
              </w:rPr>
            </w:pPr>
            <w:r>
              <w:rPr>
                <w:rFonts w:ascii="Work Sans" w:hAnsi="Work Sans"/>
                <w:sz w:val="16"/>
                <w:szCs w:val="16"/>
              </w:rPr>
              <w:t>Giurisprudenza</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D072AF" w:rsidRDefault="00D35D1F" w:rsidP="00D35D1F">
            <w:pPr>
              <w:contextualSpacing/>
              <w:jc w:val="both"/>
              <w:rPr>
                <w:rFonts w:ascii="Work Sans" w:hAnsi="Work Sans"/>
                <w:sz w:val="16"/>
                <w:szCs w:val="16"/>
              </w:rPr>
            </w:pPr>
            <w:r w:rsidRPr="00D072AF">
              <w:rPr>
                <w:rFonts w:ascii="Work Sans" w:hAnsi="Work Sans"/>
                <w:sz w:val="16"/>
                <w:szCs w:val="16"/>
              </w:rPr>
              <w:t>Economia</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D072AF" w:rsidRDefault="00D35D1F" w:rsidP="00D35D1F">
            <w:pPr>
              <w:contextualSpacing/>
              <w:jc w:val="both"/>
              <w:rPr>
                <w:rFonts w:ascii="Work Sans" w:hAnsi="Work Sans"/>
                <w:sz w:val="16"/>
                <w:szCs w:val="16"/>
              </w:rPr>
            </w:pPr>
            <w:r w:rsidRPr="00D072AF">
              <w:rPr>
                <w:rFonts w:ascii="Work Sans" w:hAnsi="Work Sans"/>
                <w:sz w:val="16"/>
                <w:szCs w:val="16"/>
              </w:rPr>
              <w:t>Orientarsi in un mondo che cambia: i corsi di laurea del Dipartimento di scienze politiche</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restart"/>
            <w:vAlign w:val="center"/>
          </w:tcPr>
          <w:p w:rsidR="00D35D1F" w:rsidRPr="00D072AF" w:rsidRDefault="00D35D1F" w:rsidP="00D35D1F">
            <w:pPr>
              <w:contextualSpacing/>
              <w:jc w:val="both"/>
              <w:rPr>
                <w:rFonts w:ascii="Work Sans" w:hAnsi="Work Sans"/>
                <w:sz w:val="16"/>
                <w:szCs w:val="16"/>
              </w:rPr>
            </w:pPr>
            <w:r w:rsidRPr="00D072AF">
              <w:rPr>
                <w:rFonts w:ascii="Work Sans" w:hAnsi="Work Sans"/>
                <w:sz w:val="16"/>
                <w:szCs w:val="16"/>
              </w:rPr>
              <w:t>Area umanistica</w:t>
            </w:r>
          </w:p>
        </w:tc>
        <w:tc>
          <w:tcPr>
            <w:tcW w:w="0" w:type="auto"/>
            <w:vAlign w:val="center"/>
          </w:tcPr>
          <w:p w:rsidR="00D35D1F" w:rsidRPr="00D072AF" w:rsidRDefault="00D35D1F" w:rsidP="00D35D1F">
            <w:pPr>
              <w:contextualSpacing/>
              <w:jc w:val="both"/>
              <w:rPr>
                <w:rFonts w:ascii="Work Sans" w:hAnsi="Work Sans"/>
                <w:sz w:val="16"/>
                <w:szCs w:val="16"/>
              </w:rPr>
            </w:pPr>
            <w:r>
              <w:rPr>
                <w:rFonts w:ascii="Work Sans" w:hAnsi="Work Sans"/>
                <w:sz w:val="16"/>
                <w:szCs w:val="16"/>
              </w:rPr>
              <w:t>Corso di area umanistica</w:t>
            </w:r>
            <w:r w:rsidRPr="00D072AF">
              <w:rPr>
                <w:rFonts w:ascii="Work Sans" w:hAnsi="Work Sans"/>
                <w:sz w:val="16"/>
                <w:szCs w:val="16"/>
              </w:rPr>
              <w:t xml:space="preserve"> </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A273FF" w:rsidRDefault="00D35D1F" w:rsidP="00D35D1F">
            <w:pPr>
              <w:contextualSpacing/>
              <w:jc w:val="both"/>
              <w:rPr>
                <w:rFonts w:ascii="Work Sans" w:hAnsi="Work Sans"/>
                <w:sz w:val="16"/>
                <w:szCs w:val="16"/>
              </w:rPr>
            </w:pPr>
            <w:r>
              <w:rPr>
                <w:rFonts w:ascii="Work Sans" w:hAnsi="Work Sans"/>
                <w:sz w:val="16"/>
                <w:szCs w:val="16"/>
              </w:rPr>
              <w:t>Filosofia</w:t>
            </w:r>
            <w:r w:rsidRPr="00D072AF">
              <w:rPr>
                <w:rFonts w:ascii="Work Sans" w:hAnsi="Work Sans"/>
                <w:sz w:val="16"/>
                <w:szCs w:val="16"/>
              </w:rPr>
              <w:t>, scienze sociali, umane e della formazione: FISSUF si presenta</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Default="00D35D1F" w:rsidP="00D35D1F">
            <w:pPr>
              <w:contextualSpacing/>
              <w:jc w:val="both"/>
              <w:rPr>
                <w:rFonts w:ascii="Work Sans" w:hAnsi="Work Sans"/>
                <w:sz w:val="16"/>
                <w:szCs w:val="16"/>
              </w:rPr>
            </w:pPr>
            <w:r w:rsidRPr="007343EF">
              <w:rPr>
                <w:rFonts w:ascii="Work Sans" w:hAnsi="Work Sans"/>
                <w:sz w:val="16"/>
                <w:szCs w:val="16"/>
              </w:rPr>
              <w:t>Lettere, Beni Culturali, Lingue E Culture Straniere</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D072AF" w:rsidRDefault="00D35D1F" w:rsidP="00D35D1F">
            <w:pPr>
              <w:contextualSpacing/>
              <w:jc w:val="both"/>
              <w:rPr>
                <w:rFonts w:ascii="Work Sans" w:hAnsi="Work Sans"/>
                <w:sz w:val="16"/>
                <w:szCs w:val="16"/>
              </w:rPr>
            </w:pPr>
            <w:r>
              <w:rPr>
                <w:rFonts w:ascii="Work Sans" w:hAnsi="Work Sans"/>
                <w:sz w:val="16"/>
                <w:szCs w:val="16"/>
              </w:rPr>
              <w:t>L</w:t>
            </w:r>
            <w:r w:rsidRPr="00A273FF">
              <w:rPr>
                <w:rFonts w:ascii="Work Sans" w:hAnsi="Work Sans"/>
                <w:sz w:val="16"/>
                <w:szCs w:val="16"/>
              </w:rPr>
              <w:t>ogica-mente: la logica in gioco tra pensiero critico, riconoscimento ed esperienza ludica</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A273FF" w:rsidRDefault="00D35D1F" w:rsidP="00D35D1F">
            <w:pPr>
              <w:contextualSpacing/>
              <w:jc w:val="both"/>
              <w:rPr>
                <w:rFonts w:ascii="Work Sans" w:hAnsi="Work Sans"/>
                <w:sz w:val="16"/>
                <w:szCs w:val="16"/>
              </w:rPr>
            </w:pPr>
            <w:r>
              <w:rPr>
                <w:rFonts w:ascii="Work Sans" w:hAnsi="Work Sans"/>
                <w:sz w:val="16"/>
                <w:szCs w:val="16"/>
              </w:rPr>
              <w:t>I</w:t>
            </w:r>
            <w:r w:rsidRPr="007343EF">
              <w:rPr>
                <w:rFonts w:ascii="Work Sans" w:hAnsi="Work Sans"/>
                <w:sz w:val="16"/>
                <w:szCs w:val="16"/>
              </w:rPr>
              <w:t>l paesaggio come bene comune: conoscere, tutelare, valorizzare</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Default="00D35D1F" w:rsidP="00D35D1F">
            <w:pPr>
              <w:contextualSpacing/>
              <w:jc w:val="both"/>
              <w:rPr>
                <w:rFonts w:ascii="Work Sans" w:hAnsi="Work Sans"/>
                <w:sz w:val="16"/>
                <w:szCs w:val="16"/>
              </w:rPr>
            </w:pPr>
            <w:r w:rsidRPr="007343EF">
              <w:rPr>
                <w:rFonts w:ascii="Work Sans" w:hAnsi="Work Sans"/>
                <w:sz w:val="16"/>
                <w:szCs w:val="16"/>
              </w:rPr>
              <w:t xml:space="preserve">Il </w:t>
            </w:r>
            <w:r>
              <w:rPr>
                <w:rFonts w:ascii="Work Sans" w:hAnsi="Work Sans"/>
                <w:sz w:val="16"/>
                <w:szCs w:val="16"/>
              </w:rPr>
              <w:t>m</w:t>
            </w:r>
            <w:r w:rsidRPr="007343EF">
              <w:rPr>
                <w:rFonts w:ascii="Work Sans" w:hAnsi="Work Sans"/>
                <w:sz w:val="16"/>
                <w:szCs w:val="16"/>
              </w:rPr>
              <w:t xml:space="preserve">etodo </w:t>
            </w:r>
            <w:r>
              <w:rPr>
                <w:rFonts w:ascii="Work Sans" w:hAnsi="Work Sans"/>
                <w:sz w:val="16"/>
                <w:szCs w:val="16"/>
              </w:rPr>
              <w:t>e</w:t>
            </w:r>
            <w:r w:rsidRPr="007343EF">
              <w:rPr>
                <w:rFonts w:ascii="Work Sans" w:hAnsi="Work Sans"/>
                <w:sz w:val="16"/>
                <w:szCs w:val="16"/>
              </w:rPr>
              <w:t xml:space="preserve"> </w:t>
            </w:r>
            <w:r>
              <w:rPr>
                <w:rFonts w:ascii="Work Sans" w:hAnsi="Work Sans"/>
                <w:sz w:val="16"/>
                <w:szCs w:val="16"/>
              </w:rPr>
              <w:t>l</w:t>
            </w:r>
            <w:r w:rsidRPr="007343EF">
              <w:rPr>
                <w:rFonts w:ascii="Work Sans" w:hAnsi="Work Sans"/>
                <w:sz w:val="16"/>
                <w:szCs w:val="16"/>
              </w:rPr>
              <w:t xml:space="preserve">a </w:t>
            </w:r>
            <w:r>
              <w:rPr>
                <w:rFonts w:ascii="Work Sans" w:hAnsi="Work Sans"/>
                <w:sz w:val="16"/>
                <w:szCs w:val="16"/>
              </w:rPr>
              <w:t>r</w:t>
            </w:r>
            <w:r w:rsidRPr="007343EF">
              <w:rPr>
                <w:rFonts w:ascii="Work Sans" w:hAnsi="Work Sans"/>
                <w:sz w:val="16"/>
                <w:szCs w:val="16"/>
              </w:rPr>
              <w:t xml:space="preserve">icerca </w:t>
            </w:r>
            <w:r>
              <w:rPr>
                <w:rFonts w:ascii="Work Sans" w:hAnsi="Work Sans"/>
                <w:sz w:val="16"/>
                <w:szCs w:val="16"/>
              </w:rPr>
              <w:t>e</w:t>
            </w:r>
            <w:r w:rsidRPr="007343EF">
              <w:rPr>
                <w:rFonts w:ascii="Work Sans" w:hAnsi="Work Sans"/>
                <w:sz w:val="16"/>
                <w:szCs w:val="16"/>
              </w:rPr>
              <w:t xml:space="preserve">mpirica </w:t>
            </w:r>
            <w:r>
              <w:rPr>
                <w:rFonts w:ascii="Work Sans" w:hAnsi="Work Sans"/>
                <w:sz w:val="16"/>
                <w:szCs w:val="16"/>
              </w:rPr>
              <w:t>p</w:t>
            </w:r>
            <w:r w:rsidRPr="007343EF">
              <w:rPr>
                <w:rFonts w:ascii="Work Sans" w:hAnsi="Work Sans"/>
                <w:sz w:val="16"/>
                <w:szCs w:val="16"/>
              </w:rPr>
              <w:t xml:space="preserve">er </w:t>
            </w:r>
            <w:r>
              <w:rPr>
                <w:rFonts w:ascii="Work Sans" w:hAnsi="Work Sans"/>
                <w:sz w:val="16"/>
                <w:szCs w:val="16"/>
              </w:rPr>
              <w:t>c</w:t>
            </w:r>
            <w:r w:rsidRPr="007343EF">
              <w:rPr>
                <w:rFonts w:ascii="Work Sans" w:hAnsi="Work Sans"/>
                <w:sz w:val="16"/>
                <w:szCs w:val="16"/>
              </w:rPr>
              <w:t xml:space="preserve">apire </w:t>
            </w:r>
            <w:r>
              <w:rPr>
                <w:rFonts w:ascii="Work Sans" w:hAnsi="Work Sans"/>
                <w:sz w:val="16"/>
                <w:szCs w:val="16"/>
              </w:rPr>
              <w:t>l</w:t>
            </w:r>
            <w:r w:rsidRPr="007343EF">
              <w:rPr>
                <w:rFonts w:ascii="Work Sans" w:hAnsi="Work Sans"/>
                <w:sz w:val="16"/>
                <w:szCs w:val="16"/>
              </w:rPr>
              <w:t xml:space="preserve">a </w:t>
            </w:r>
            <w:r>
              <w:rPr>
                <w:rFonts w:ascii="Work Sans" w:hAnsi="Work Sans"/>
                <w:sz w:val="16"/>
                <w:szCs w:val="16"/>
              </w:rPr>
              <w:t>s</w:t>
            </w:r>
            <w:r w:rsidRPr="007343EF">
              <w:rPr>
                <w:rFonts w:ascii="Work Sans" w:hAnsi="Work Sans"/>
                <w:sz w:val="16"/>
                <w:szCs w:val="16"/>
              </w:rPr>
              <w:t xml:space="preserve">ocietà </w:t>
            </w:r>
            <w:r>
              <w:rPr>
                <w:rFonts w:ascii="Work Sans" w:hAnsi="Work Sans"/>
                <w:sz w:val="16"/>
                <w:szCs w:val="16"/>
              </w:rPr>
              <w:t>e</w:t>
            </w:r>
            <w:r w:rsidRPr="007343EF">
              <w:rPr>
                <w:rFonts w:ascii="Work Sans" w:hAnsi="Work Sans"/>
                <w:sz w:val="16"/>
                <w:szCs w:val="16"/>
              </w:rPr>
              <w:t xml:space="preserve"> </w:t>
            </w:r>
            <w:r>
              <w:rPr>
                <w:rFonts w:ascii="Work Sans" w:hAnsi="Work Sans"/>
                <w:sz w:val="16"/>
                <w:szCs w:val="16"/>
              </w:rPr>
              <w:t>i</w:t>
            </w:r>
            <w:r w:rsidRPr="007343EF">
              <w:rPr>
                <w:rFonts w:ascii="Work Sans" w:hAnsi="Work Sans"/>
                <w:sz w:val="16"/>
                <w:szCs w:val="16"/>
              </w:rPr>
              <w:t xml:space="preserve">l </w:t>
            </w:r>
            <w:r>
              <w:rPr>
                <w:rFonts w:ascii="Work Sans" w:hAnsi="Work Sans"/>
                <w:sz w:val="16"/>
                <w:szCs w:val="16"/>
              </w:rPr>
              <w:t>m</w:t>
            </w:r>
            <w:r w:rsidRPr="007343EF">
              <w:rPr>
                <w:rFonts w:ascii="Work Sans" w:hAnsi="Work Sans"/>
                <w:sz w:val="16"/>
                <w:szCs w:val="16"/>
              </w:rPr>
              <w:t xml:space="preserve">ondo </w:t>
            </w:r>
            <w:r>
              <w:rPr>
                <w:rFonts w:ascii="Work Sans" w:hAnsi="Work Sans"/>
                <w:sz w:val="16"/>
                <w:szCs w:val="16"/>
              </w:rPr>
              <w:t>c</w:t>
            </w:r>
            <w:r w:rsidRPr="007343EF">
              <w:rPr>
                <w:rFonts w:ascii="Work Sans" w:hAnsi="Work Sans"/>
                <w:sz w:val="16"/>
                <w:szCs w:val="16"/>
              </w:rPr>
              <w:t xml:space="preserve">he </w:t>
            </w:r>
            <w:r>
              <w:rPr>
                <w:rFonts w:ascii="Work Sans" w:hAnsi="Work Sans"/>
                <w:sz w:val="16"/>
                <w:szCs w:val="16"/>
              </w:rPr>
              <w:t>c</w:t>
            </w:r>
            <w:r w:rsidRPr="007343EF">
              <w:rPr>
                <w:rFonts w:ascii="Work Sans" w:hAnsi="Work Sans"/>
                <w:sz w:val="16"/>
                <w:szCs w:val="16"/>
              </w:rPr>
              <w:t>ambia</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Default="00D35D1F" w:rsidP="00D35D1F">
            <w:pPr>
              <w:contextualSpacing/>
              <w:jc w:val="both"/>
              <w:rPr>
                <w:rFonts w:ascii="Work Sans" w:hAnsi="Work Sans"/>
                <w:sz w:val="16"/>
                <w:szCs w:val="16"/>
              </w:rPr>
            </w:pPr>
            <w:r w:rsidRPr="007343EF">
              <w:rPr>
                <w:rFonts w:ascii="Work Sans" w:hAnsi="Work Sans"/>
                <w:sz w:val="16"/>
                <w:szCs w:val="16"/>
              </w:rPr>
              <w:t>Storia delle donne / le donne nella storia: una questione di genere?</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B514F4" w:rsidRDefault="00D35D1F" w:rsidP="00D35D1F">
            <w:pPr>
              <w:contextualSpacing/>
              <w:jc w:val="both"/>
              <w:rPr>
                <w:rFonts w:ascii="Work Sans" w:hAnsi="Work Sans"/>
                <w:sz w:val="16"/>
                <w:szCs w:val="16"/>
              </w:rPr>
            </w:pPr>
            <w:r w:rsidRPr="00B514F4">
              <w:rPr>
                <w:rFonts w:ascii="Work Sans" w:hAnsi="Work Sans"/>
                <w:sz w:val="16"/>
                <w:szCs w:val="16"/>
              </w:rPr>
              <w:t>Scrivere la storia: il mestiere dello storico e i suoi strumenti</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B514F4" w:rsidRDefault="00D35D1F" w:rsidP="00D35D1F">
            <w:pPr>
              <w:contextualSpacing/>
              <w:jc w:val="both"/>
              <w:rPr>
                <w:rFonts w:ascii="Work Sans" w:hAnsi="Work Sans"/>
                <w:sz w:val="16"/>
                <w:szCs w:val="16"/>
              </w:rPr>
            </w:pPr>
            <w:proofErr w:type="spellStart"/>
            <w:r w:rsidRPr="00B514F4">
              <w:rPr>
                <w:rFonts w:ascii="Work Sans" w:hAnsi="Work Sans"/>
                <w:sz w:val="16"/>
                <w:szCs w:val="16"/>
              </w:rPr>
              <w:t>Be</w:t>
            </w:r>
            <w:proofErr w:type="spellEnd"/>
            <w:r w:rsidRPr="00B514F4">
              <w:rPr>
                <w:rFonts w:ascii="Work Sans" w:hAnsi="Work Sans"/>
                <w:sz w:val="16"/>
                <w:szCs w:val="16"/>
              </w:rPr>
              <w:t xml:space="preserve"> </w:t>
            </w:r>
            <w:proofErr w:type="spellStart"/>
            <w:r w:rsidRPr="00B514F4">
              <w:rPr>
                <w:rFonts w:ascii="Work Sans" w:hAnsi="Work Sans"/>
                <w:sz w:val="16"/>
                <w:szCs w:val="16"/>
              </w:rPr>
              <w:t>aware</w:t>
            </w:r>
            <w:proofErr w:type="spellEnd"/>
            <w:r w:rsidRPr="00B514F4">
              <w:rPr>
                <w:rFonts w:ascii="Work Sans" w:hAnsi="Work Sans"/>
                <w:sz w:val="16"/>
                <w:szCs w:val="16"/>
              </w:rPr>
              <w:t>. Prepararsi alla scelta</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B514F4" w:rsidRDefault="00D35D1F" w:rsidP="00D35D1F">
            <w:pPr>
              <w:contextualSpacing/>
              <w:jc w:val="both"/>
              <w:rPr>
                <w:rFonts w:ascii="Work Sans" w:hAnsi="Work Sans"/>
                <w:sz w:val="16"/>
                <w:szCs w:val="16"/>
              </w:rPr>
            </w:pPr>
            <w:r w:rsidRPr="00B514F4">
              <w:rPr>
                <w:rFonts w:ascii="Work Sans" w:hAnsi="Work Sans"/>
                <w:sz w:val="16"/>
                <w:szCs w:val="16"/>
              </w:rPr>
              <w:t>Orientamento formativo (metodo narrativo)</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B514F4" w:rsidRDefault="00D35D1F" w:rsidP="00D35D1F">
            <w:pPr>
              <w:contextualSpacing/>
              <w:jc w:val="both"/>
              <w:rPr>
                <w:rFonts w:ascii="Work Sans" w:hAnsi="Work Sans"/>
                <w:sz w:val="16"/>
                <w:szCs w:val="16"/>
              </w:rPr>
            </w:pPr>
            <w:r w:rsidRPr="00B514F4">
              <w:rPr>
                <w:rFonts w:ascii="Work Sans" w:hAnsi="Work Sans"/>
                <w:sz w:val="16"/>
                <w:szCs w:val="16"/>
              </w:rPr>
              <w:t>Una educazione per tutti e per ciascuno: valorizzare il potenziale umano</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restart"/>
            <w:vAlign w:val="center"/>
          </w:tcPr>
          <w:p w:rsidR="00D35D1F" w:rsidRPr="00D072AF" w:rsidRDefault="00D35D1F" w:rsidP="00D35D1F">
            <w:pPr>
              <w:contextualSpacing/>
              <w:jc w:val="both"/>
              <w:rPr>
                <w:rFonts w:ascii="Work Sans" w:hAnsi="Work Sans"/>
                <w:sz w:val="16"/>
                <w:szCs w:val="16"/>
              </w:rPr>
            </w:pPr>
            <w:r w:rsidRPr="00D072AF">
              <w:rPr>
                <w:rFonts w:ascii="Work Sans" w:hAnsi="Work Sans"/>
                <w:sz w:val="16"/>
                <w:szCs w:val="16"/>
              </w:rPr>
              <w:t>Area scientifica</w:t>
            </w:r>
          </w:p>
        </w:tc>
        <w:tc>
          <w:tcPr>
            <w:tcW w:w="0" w:type="auto"/>
            <w:vAlign w:val="center"/>
          </w:tcPr>
          <w:p w:rsidR="00D35D1F" w:rsidRPr="00D072AF" w:rsidRDefault="00D35D1F" w:rsidP="00D35D1F">
            <w:pPr>
              <w:contextualSpacing/>
              <w:jc w:val="both"/>
              <w:rPr>
                <w:rFonts w:ascii="Work Sans" w:hAnsi="Work Sans"/>
                <w:sz w:val="16"/>
                <w:szCs w:val="16"/>
              </w:rPr>
            </w:pPr>
            <w:r>
              <w:rPr>
                <w:rFonts w:ascii="Work Sans" w:hAnsi="Work Sans"/>
                <w:sz w:val="16"/>
                <w:szCs w:val="16"/>
              </w:rPr>
              <w:t>C</w:t>
            </w:r>
            <w:r w:rsidRPr="007343EF">
              <w:rPr>
                <w:rFonts w:ascii="Work Sans" w:hAnsi="Work Sans"/>
                <w:sz w:val="16"/>
                <w:szCs w:val="16"/>
              </w:rPr>
              <w:t>orso di area scientifica</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D072AF" w:rsidRDefault="00D35D1F" w:rsidP="00D35D1F">
            <w:pPr>
              <w:contextualSpacing/>
              <w:jc w:val="both"/>
              <w:rPr>
                <w:rFonts w:ascii="Work Sans" w:hAnsi="Work Sans"/>
                <w:sz w:val="16"/>
                <w:szCs w:val="16"/>
              </w:rPr>
            </w:pPr>
            <w:r w:rsidRPr="00D072AF">
              <w:rPr>
                <w:rFonts w:ascii="Work Sans" w:hAnsi="Work Sans"/>
                <w:sz w:val="16"/>
                <w:szCs w:val="16"/>
              </w:rPr>
              <w:t>Matematica e informatica</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D072AF" w:rsidRDefault="00D35D1F" w:rsidP="00D35D1F">
            <w:pPr>
              <w:contextualSpacing/>
              <w:jc w:val="both"/>
              <w:rPr>
                <w:rFonts w:ascii="Work Sans" w:hAnsi="Work Sans"/>
                <w:sz w:val="16"/>
                <w:szCs w:val="16"/>
              </w:rPr>
            </w:pPr>
            <w:r w:rsidRPr="00D072AF">
              <w:rPr>
                <w:rFonts w:ascii="Work Sans" w:hAnsi="Work Sans"/>
                <w:sz w:val="16"/>
                <w:szCs w:val="16"/>
              </w:rPr>
              <w:t>Scienze della Terra e dell’ambiente</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D072AF" w:rsidRDefault="00D35D1F" w:rsidP="00D35D1F">
            <w:pPr>
              <w:contextualSpacing/>
              <w:jc w:val="both"/>
              <w:rPr>
                <w:rFonts w:ascii="Work Sans" w:hAnsi="Work Sans"/>
                <w:sz w:val="16"/>
                <w:szCs w:val="16"/>
              </w:rPr>
            </w:pPr>
            <w:r w:rsidRPr="00D072AF">
              <w:rPr>
                <w:rFonts w:ascii="Work Sans" w:hAnsi="Work Sans"/>
                <w:sz w:val="16"/>
                <w:szCs w:val="16"/>
              </w:rPr>
              <w:t>Fisica e Ottica/Optometria</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D072AF" w:rsidRDefault="00D35D1F" w:rsidP="00D35D1F">
            <w:pPr>
              <w:contextualSpacing/>
              <w:jc w:val="both"/>
              <w:rPr>
                <w:rFonts w:ascii="Work Sans" w:hAnsi="Work Sans"/>
                <w:sz w:val="16"/>
                <w:szCs w:val="16"/>
              </w:rPr>
            </w:pPr>
            <w:r w:rsidRPr="00D072AF">
              <w:rPr>
                <w:rFonts w:ascii="Work Sans" w:hAnsi="Work Sans"/>
                <w:sz w:val="16"/>
                <w:szCs w:val="16"/>
              </w:rPr>
              <w:t>Fisica e Geologia</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D072AF" w:rsidRDefault="00D35D1F" w:rsidP="00D35D1F">
            <w:pPr>
              <w:contextualSpacing/>
              <w:jc w:val="both"/>
              <w:rPr>
                <w:rFonts w:ascii="Work Sans" w:hAnsi="Work Sans"/>
                <w:sz w:val="16"/>
                <w:szCs w:val="16"/>
              </w:rPr>
            </w:pPr>
            <w:r w:rsidRPr="00D072AF">
              <w:rPr>
                <w:rFonts w:ascii="Work Sans" w:hAnsi="Work Sans"/>
                <w:sz w:val="16"/>
                <w:szCs w:val="16"/>
              </w:rPr>
              <w:t>Chimica, Biologia e Biotecnologie</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D072AF" w:rsidRDefault="00D35D1F" w:rsidP="00D35D1F">
            <w:pPr>
              <w:contextualSpacing/>
              <w:jc w:val="both"/>
              <w:rPr>
                <w:rFonts w:ascii="Work Sans" w:hAnsi="Work Sans"/>
                <w:sz w:val="16"/>
                <w:szCs w:val="16"/>
              </w:rPr>
            </w:pPr>
            <w:r>
              <w:rPr>
                <w:rFonts w:ascii="Work Sans" w:hAnsi="Work Sans"/>
                <w:sz w:val="16"/>
                <w:szCs w:val="16"/>
              </w:rPr>
              <w:t>V</w:t>
            </w:r>
            <w:r w:rsidRPr="007343EF">
              <w:rPr>
                <w:rFonts w:ascii="Work Sans" w:hAnsi="Work Sans"/>
                <w:sz w:val="16"/>
                <w:szCs w:val="16"/>
              </w:rPr>
              <w:t>ulcani e terremoti nell’</w:t>
            </w:r>
            <w:r>
              <w:rPr>
                <w:rFonts w:ascii="Work Sans" w:hAnsi="Work Sans"/>
                <w:sz w:val="16"/>
                <w:szCs w:val="16"/>
              </w:rPr>
              <w:t>I</w:t>
            </w:r>
            <w:r w:rsidRPr="007343EF">
              <w:rPr>
                <w:rFonts w:ascii="Work Sans" w:hAnsi="Work Sans"/>
                <w:sz w:val="16"/>
                <w:szCs w:val="16"/>
              </w:rPr>
              <w:t>talia centrale: un territorio dinamico modellato dagli eventi geologici</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D072AF" w:rsidRDefault="00D35D1F" w:rsidP="00D35D1F">
            <w:pPr>
              <w:contextualSpacing/>
              <w:jc w:val="both"/>
              <w:rPr>
                <w:rFonts w:ascii="Work Sans" w:hAnsi="Work Sans"/>
                <w:sz w:val="16"/>
                <w:szCs w:val="16"/>
              </w:rPr>
            </w:pPr>
            <w:r>
              <w:rPr>
                <w:rFonts w:ascii="Work Sans" w:hAnsi="Work Sans"/>
                <w:sz w:val="16"/>
                <w:szCs w:val="16"/>
              </w:rPr>
              <w:t>L</w:t>
            </w:r>
            <w:r w:rsidRPr="007343EF">
              <w:rPr>
                <w:rFonts w:ascii="Work Sans" w:hAnsi="Work Sans"/>
                <w:sz w:val="16"/>
                <w:szCs w:val="16"/>
              </w:rPr>
              <w:t>o studio dei terremoti: osservazioni dallo spazio, dalla superficie e dal sottosuolo</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D072AF" w:rsidRDefault="00D35D1F" w:rsidP="00D35D1F">
            <w:pPr>
              <w:contextualSpacing/>
              <w:jc w:val="both"/>
              <w:rPr>
                <w:rFonts w:ascii="Work Sans" w:hAnsi="Work Sans"/>
                <w:sz w:val="16"/>
                <w:szCs w:val="16"/>
              </w:rPr>
            </w:pPr>
            <w:r>
              <w:rPr>
                <w:rFonts w:ascii="Work Sans" w:hAnsi="Work Sans"/>
                <w:sz w:val="16"/>
                <w:szCs w:val="16"/>
              </w:rPr>
              <w:t>S</w:t>
            </w:r>
            <w:r w:rsidRPr="007343EF">
              <w:rPr>
                <w:rFonts w:ascii="Work Sans" w:hAnsi="Work Sans"/>
                <w:sz w:val="16"/>
                <w:szCs w:val="16"/>
              </w:rPr>
              <w:t>pazio, astri, e particelle</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7343EF" w:rsidRDefault="00D35D1F" w:rsidP="00D35D1F">
            <w:pPr>
              <w:contextualSpacing/>
              <w:jc w:val="both"/>
              <w:rPr>
                <w:rFonts w:ascii="Work Sans" w:hAnsi="Work Sans"/>
                <w:sz w:val="16"/>
                <w:szCs w:val="16"/>
              </w:rPr>
            </w:pPr>
            <w:r>
              <w:rPr>
                <w:rFonts w:ascii="Work Sans" w:hAnsi="Work Sans"/>
                <w:sz w:val="16"/>
                <w:szCs w:val="16"/>
              </w:rPr>
              <w:t>I</w:t>
            </w:r>
            <w:r w:rsidRPr="007343EF">
              <w:rPr>
                <w:rFonts w:ascii="Work Sans" w:hAnsi="Work Sans"/>
                <w:sz w:val="16"/>
                <w:szCs w:val="16"/>
              </w:rPr>
              <w:t xml:space="preserve">ntelligenza artificiale, cybersecurity e </w:t>
            </w:r>
            <w:proofErr w:type="spellStart"/>
            <w:r w:rsidRPr="007343EF">
              <w:rPr>
                <w:rFonts w:ascii="Work Sans" w:hAnsi="Work Sans"/>
                <w:sz w:val="16"/>
                <w:szCs w:val="16"/>
              </w:rPr>
              <w:t>metaverso</w:t>
            </w:r>
            <w:proofErr w:type="spellEnd"/>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7343EF" w:rsidRDefault="00D35D1F" w:rsidP="00D35D1F">
            <w:pPr>
              <w:contextualSpacing/>
              <w:jc w:val="both"/>
              <w:rPr>
                <w:rFonts w:ascii="Work Sans" w:hAnsi="Work Sans"/>
                <w:sz w:val="16"/>
                <w:szCs w:val="16"/>
              </w:rPr>
            </w:pPr>
            <w:r>
              <w:rPr>
                <w:rFonts w:ascii="Work Sans" w:hAnsi="Work Sans"/>
                <w:sz w:val="16"/>
                <w:szCs w:val="16"/>
              </w:rPr>
              <w:t>L</w:t>
            </w:r>
            <w:r w:rsidRPr="007343EF">
              <w:rPr>
                <w:rFonts w:ascii="Work Sans" w:hAnsi="Work Sans"/>
                <w:sz w:val="16"/>
                <w:szCs w:val="16"/>
              </w:rPr>
              <w:t>a matematica e le sue applicazioni</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7343EF" w:rsidRDefault="00D35D1F" w:rsidP="00D35D1F">
            <w:pPr>
              <w:contextualSpacing/>
              <w:jc w:val="both"/>
              <w:rPr>
                <w:rFonts w:ascii="Work Sans" w:hAnsi="Work Sans"/>
                <w:sz w:val="16"/>
                <w:szCs w:val="16"/>
              </w:rPr>
            </w:pPr>
            <w:r>
              <w:rPr>
                <w:rFonts w:ascii="Work Sans" w:hAnsi="Work Sans"/>
                <w:sz w:val="16"/>
                <w:szCs w:val="16"/>
              </w:rPr>
              <w:t>E</w:t>
            </w:r>
            <w:r w:rsidRPr="00CF331B">
              <w:rPr>
                <w:rFonts w:ascii="Work Sans" w:hAnsi="Work Sans"/>
                <w:sz w:val="16"/>
                <w:szCs w:val="16"/>
              </w:rPr>
              <w:t>splorazione del sistema solare: dalla sua storia evolutiva all’analisi delle superfici planetarie, con workshops dedicati alla mappatura dei pianeti</w:t>
            </w:r>
            <w:r>
              <w:rPr>
                <w:rFonts w:ascii="Work Sans" w:hAnsi="Work Sans"/>
                <w:sz w:val="16"/>
                <w:szCs w:val="16"/>
              </w:rPr>
              <w:t xml:space="preserve"> </w:t>
            </w:r>
            <w:r w:rsidRPr="00CF331B">
              <w:rPr>
                <w:rFonts w:ascii="Work Sans" w:hAnsi="Work Sans"/>
                <w:sz w:val="16"/>
                <w:szCs w:val="16"/>
              </w:rPr>
              <w:t>extraterrestri</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7343EF" w:rsidRDefault="00D35D1F" w:rsidP="00D35D1F">
            <w:pPr>
              <w:contextualSpacing/>
              <w:jc w:val="both"/>
              <w:rPr>
                <w:rFonts w:ascii="Work Sans" w:hAnsi="Work Sans"/>
                <w:sz w:val="16"/>
                <w:szCs w:val="16"/>
              </w:rPr>
            </w:pPr>
            <w:r>
              <w:rPr>
                <w:rFonts w:ascii="Work Sans" w:hAnsi="Work Sans"/>
                <w:sz w:val="16"/>
                <w:szCs w:val="16"/>
              </w:rPr>
              <w:t>I</w:t>
            </w:r>
            <w:r w:rsidRPr="00CF331B">
              <w:rPr>
                <w:rFonts w:ascii="Work Sans" w:hAnsi="Work Sans"/>
                <w:sz w:val="16"/>
                <w:szCs w:val="16"/>
              </w:rPr>
              <w:t xml:space="preserve"> minerali nella nostra vita e nella transizione ecologica</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restart"/>
            <w:vAlign w:val="center"/>
          </w:tcPr>
          <w:p w:rsidR="00D35D1F" w:rsidRPr="00D072AF" w:rsidRDefault="00D35D1F" w:rsidP="00D35D1F">
            <w:pPr>
              <w:contextualSpacing/>
              <w:jc w:val="both"/>
              <w:rPr>
                <w:rFonts w:ascii="Work Sans" w:hAnsi="Work Sans"/>
                <w:sz w:val="16"/>
                <w:szCs w:val="16"/>
              </w:rPr>
            </w:pPr>
            <w:r w:rsidRPr="00D072AF">
              <w:rPr>
                <w:rFonts w:ascii="Work Sans" w:hAnsi="Work Sans"/>
                <w:sz w:val="16"/>
                <w:szCs w:val="16"/>
              </w:rPr>
              <w:t>Area tecnologica</w:t>
            </w:r>
          </w:p>
        </w:tc>
        <w:tc>
          <w:tcPr>
            <w:tcW w:w="0" w:type="auto"/>
            <w:vAlign w:val="center"/>
          </w:tcPr>
          <w:p w:rsidR="00D35D1F" w:rsidRPr="00D072AF" w:rsidRDefault="00D35D1F" w:rsidP="00D35D1F">
            <w:pPr>
              <w:contextualSpacing/>
              <w:jc w:val="both"/>
              <w:rPr>
                <w:rFonts w:ascii="Work Sans" w:hAnsi="Work Sans"/>
                <w:sz w:val="16"/>
                <w:szCs w:val="16"/>
              </w:rPr>
            </w:pPr>
            <w:r>
              <w:rPr>
                <w:rFonts w:ascii="Work Sans" w:hAnsi="Work Sans"/>
                <w:sz w:val="16"/>
                <w:szCs w:val="16"/>
              </w:rPr>
              <w:t>Corso di A</w:t>
            </w:r>
            <w:r w:rsidRPr="00CF331B">
              <w:rPr>
                <w:rFonts w:ascii="Work Sans" w:hAnsi="Work Sans"/>
                <w:sz w:val="16"/>
                <w:szCs w:val="16"/>
              </w:rPr>
              <w:t>rea tecnico scientifica</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D072AF" w:rsidRDefault="00D35D1F" w:rsidP="00D35D1F">
            <w:pPr>
              <w:contextualSpacing/>
              <w:jc w:val="both"/>
              <w:rPr>
                <w:rFonts w:ascii="Work Sans" w:hAnsi="Work Sans"/>
                <w:sz w:val="16"/>
                <w:szCs w:val="16"/>
              </w:rPr>
            </w:pPr>
            <w:r w:rsidRPr="00D072AF">
              <w:rPr>
                <w:rFonts w:ascii="Work Sans" w:hAnsi="Work Sans"/>
                <w:sz w:val="16"/>
                <w:szCs w:val="16"/>
              </w:rPr>
              <w:t>Ingegneria</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D072AF" w:rsidRDefault="00D35D1F" w:rsidP="00D35D1F">
            <w:pPr>
              <w:contextualSpacing/>
              <w:jc w:val="both"/>
              <w:rPr>
                <w:rFonts w:ascii="Work Sans" w:hAnsi="Work Sans"/>
                <w:sz w:val="16"/>
                <w:szCs w:val="16"/>
              </w:rPr>
            </w:pPr>
            <w:proofErr w:type="spellStart"/>
            <w:r>
              <w:rPr>
                <w:rFonts w:ascii="Work Sans" w:hAnsi="Work Sans"/>
                <w:sz w:val="16"/>
                <w:szCs w:val="16"/>
              </w:rPr>
              <w:t>A</w:t>
            </w:r>
            <w:r w:rsidRPr="00D072AF">
              <w:rPr>
                <w:rFonts w:ascii="Work Sans" w:hAnsi="Work Sans"/>
                <w:sz w:val="16"/>
                <w:szCs w:val="16"/>
              </w:rPr>
              <w:t>grizoofarm</w:t>
            </w:r>
            <w:proofErr w:type="spellEnd"/>
            <w:r w:rsidRPr="00D072AF">
              <w:rPr>
                <w:rFonts w:ascii="Work Sans" w:hAnsi="Work Sans"/>
                <w:sz w:val="16"/>
                <w:szCs w:val="16"/>
              </w:rPr>
              <w:t xml:space="preserve"> - scienze e tecnologie agrarie, ambientali, alimentari e delle produzioni animali</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D072AF" w:rsidRDefault="00D35D1F" w:rsidP="00D35D1F">
            <w:pPr>
              <w:contextualSpacing/>
              <w:jc w:val="both"/>
              <w:rPr>
                <w:rFonts w:ascii="Work Sans" w:hAnsi="Work Sans"/>
                <w:sz w:val="16"/>
                <w:szCs w:val="16"/>
              </w:rPr>
            </w:pPr>
            <w:proofErr w:type="spellStart"/>
            <w:r>
              <w:rPr>
                <w:rFonts w:ascii="Work Sans" w:hAnsi="Work Sans"/>
                <w:sz w:val="16"/>
                <w:szCs w:val="16"/>
              </w:rPr>
              <w:t>B</w:t>
            </w:r>
            <w:r w:rsidRPr="00C6315B">
              <w:rPr>
                <w:rFonts w:ascii="Work Sans" w:hAnsi="Work Sans"/>
                <w:sz w:val="16"/>
                <w:szCs w:val="16"/>
              </w:rPr>
              <w:t>iolab</w:t>
            </w:r>
            <w:proofErr w:type="spellEnd"/>
            <w:r w:rsidRPr="00C6315B">
              <w:rPr>
                <w:rFonts w:ascii="Work Sans" w:hAnsi="Work Sans"/>
                <w:sz w:val="16"/>
                <w:szCs w:val="16"/>
              </w:rPr>
              <w:t xml:space="preserve"> </w:t>
            </w:r>
            <w:proofErr w:type="spellStart"/>
            <w:r w:rsidRPr="00C6315B">
              <w:rPr>
                <w:rFonts w:ascii="Work Sans" w:hAnsi="Work Sans"/>
                <w:sz w:val="16"/>
                <w:szCs w:val="16"/>
              </w:rPr>
              <w:t>experience</w:t>
            </w:r>
            <w:proofErr w:type="spellEnd"/>
            <w:r w:rsidRPr="00C6315B">
              <w:rPr>
                <w:rFonts w:ascii="Work Sans" w:hAnsi="Work Sans"/>
                <w:sz w:val="16"/>
                <w:szCs w:val="16"/>
              </w:rPr>
              <w:t>: esplorazioni pratiche tra piante, insetti e sapori</w:t>
            </w:r>
            <w:r>
              <w:rPr>
                <w:rFonts w:ascii="Work Sans" w:hAnsi="Work Sans"/>
                <w:sz w:val="16"/>
                <w:szCs w:val="16"/>
              </w:rPr>
              <w:t xml:space="preserve"> </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Default="00D35D1F" w:rsidP="00D35D1F">
            <w:pPr>
              <w:contextualSpacing/>
              <w:jc w:val="both"/>
              <w:rPr>
                <w:rFonts w:ascii="Work Sans" w:hAnsi="Work Sans"/>
                <w:sz w:val="16"/>
                <w:szCs w:val="16"/>
              </w:rPr>
            </w:pPr>
            <w:r>
              <w:rPr>
                <w:rFonts w:ascii="Work Sans" w:hAnsi="Work Sans"/>
                <w:sz w:val="16"/>
                <w:szCs w:val="16"/>
              </w:rPr>
              <w:t>A</w:t>
            </w:r>
            <w:r w:rsidRPr="00C6315B">
              <w:rPr>
                <w:rFonts w:ascii="Work Sans" w:hAnsi="Work Sans"/>
                <w:sz w:val="16"/>
                <w:szCs w:val="16"/>
              </w:rPr>
              <w:t>nalisi sensoriale degli alimenti</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D072AF" w:rsidRDefault="00D35D1F" w:rsidP="00D35D1F">
            <w:pPr>
              <w:contextualSpacing/>
              <w:jc w:val="both"/>
              <w:rPr>
                <w:rFonts w:ascii="Work Sans" w:hAnsi="Work Sans"/>
                <w:sz w:val="16"/>
                <w:szCs w:val="16"/>
              </w:rPr>
            </w:pPr>
            <w:r>
              <w:rPr>
                <w:rFonts w:ascii="Work Sans" w:hAnsi="Work Sans"/>
                <w:sz w:val="16"/>
                <w:szCs w:val="16"/>
              </w:rPr>
              <w:t>M</w:t>
            </w:r>
            <w:r w:rsidRPr="00C6315B">
              <w:rPr>
                <w:rFonts w:ascii="Work Sans" w:hAnsi="Work Sans"/>
                <w:sz w:val="16"/>
                <w:szCs w:val="16"/>
              </w:rPr>
              <w:t>ateriali riciclati e innovativi per l’involucro edilizio</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D072AF" w:rsidRDefault="00D35D1F" w:rsidP="00D35D1F">
            <w:pPr>
              <w:contextualSpacing/>
              <w:jc w:val="both"/>
              <w:rPr>
                <w:rFonts w:ascii="Work Sans" w:hAnsi="Work Sans"/>
                <w:sz w:val="16"/>
                <w:szCs w:val="16"/>
              </w:rPr>
            </w:pPr>
            <w:r>
              <w:rPr>
                <w:rFonts w:ascii="Work Sans" w:hAnsi="Work Sans"/>
                <w:sz w:val="16"/>
                <w:szCs w:val="16"/>
              </w:rPr>
              <w:t>E</w:t>
            </w:r>
            <w:r w:rsidRPr="00C6315B">
              <w:rPr>
                <w:rFonts w:ascii="Work Sans" w:hAnsi="Work Sans"/>
                <w:sz w:val="16"/>
                <w:szCs w:val="16"/>
              </w:rPr>
              <w:t xml:space="preserve">ngineering in action - laboratorio di elettronica con </w:t>
            </w:r>
            <w:proofErr w:type="spellStart"/>
            <w:r w:rsidRPr="00C6315B">
              <w:rPr>
                <w:rFonts w:ascii="Work Sans" w:hAnsi="Work Sans"/>
                <w:sz w:val="16"/>
                <w:szCs w:val="16"/>
              </w:rPr>
              <w:t>arduino</w:t>
            </w:r>
            <w:proofErr w:type="spellEnd"/>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D072AF" w:rsidRDefault="00D35D1F" w:rsidP="00D35D1F">
            <w:pPr>
              <w:contextualSpacing/>
              <w:jc w:val="both"/>
              <w:rPr>
                <w:rFonts w:ascii="Work Sans" w:hAnsi="Work Sans"/>
                <w:sz w:val="16"/>
                <w:szCs w:val="16"/>
              </w:rPr>
            </w:pPr>
            <w:r>
              <w:rPr>
                <w:rFonts w:ascii="Work Sans" w:hAnsi="Work Sans"/>
                <w:sz w:val="16"/>
                <w:szCs w:val="16"/>
              </w:rPr>
              <w:t>E</w:t>
            </w:r>
            <w:r w:rsidRPr="00C6315B">
              <w:rPr>
                <w:rFonts w:ascii="Work Sans" w:hAnsi="Work Sans"/>
                <w:sz w:val="16"/>
                <w:szCs w:val="16"/>
              </w:rPr>
              <w:t>ngineering in action - laboratorio di informatica e sviluppo software</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C6315B" w:rsidRDefault="00D35D1F" w:rsidP="00D35D1F">
            <w:pPr>
              <w:contextualSpacing/>
              <w:jc w:val="both"/>
              <w:rPr>
                <w:rFonts w:ascii="Work Sans" w:hAnsi="Work Sans"/>
                <w:sz w:val="16"/>
                <w:szCs w:val="16"/>
              </w:rPr>
            </w:pPr>
            <w:r>
              <w:rPr>
                <w:rFonts w:ascii="Work Sans" w:hAnsi="Work Sans"/>
                <w:sz w:val="16"/>
                <w:szCs w:val="16"/>
              </w:rPr>
              <w:t>I</w:t>
            </w:r>
            <w:r w:rsidRPr="00C6315B">
              <w:rPr>
                <w:rFonts w:ascii="Work Sans" w:hAnsi="Work Sans"/>
                <w:sz w:val="16"/>
                <w:szCs w:val="16"/>
              </w:rPr>
              <w:t>ngegneria del corpo umano</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C6315B" w:rsidRDefault="00D35D1F" w:rsidP="00D35D1F">
            <w:pPr>
              <w:tabs>
                <w:tab w:val="left" w:pos="1164"/>
              </w:tabs>
              <w:contextualSpacing/>
              <w:jc w:val="both"/>
              <w:rPr>
                <w:rFonts w:ascii="Work Sans" w:hAnsi="Work Sans"/>
                <w:sz w:val="16"/>
                <w:szCs w:val="16"/>
              </w:rPr>
            </w:pPr>
            <w:r>
              <w:rPr>
                <w:rFonts w:ascii="Work Sans" w:hAnsi="Work Sans"/>
                <w:sz w:val="16"/>
                <w:szCs w:val="16"/>
              </w:rPr>
              <w:t>C</w:t>
            </w:r>
            <w:r w:rsidRPr="00C6315B">
              <w:rPr>
                <w:rFonts w:ascii="Work Sans" w:hAnsi="Work Sans"/>
                <w:sz w:val="16"/>
                <w:szCs w:val="16"/>
              </w:rPr>
              <w:t>orso base di stampa 3d</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C6315B" w:rsidRDefault="00D35D1F" w:rsidP="00D35D1F">
            <w:pPr>
              <w:contextualSpacing/>
              <w:jc w:val="both"/>
              <w:rPr>
                <w:rFonts w:ascii="Work Sans" w:hAnsi="Work Sans"/>
                <w:sz w:val="16"/>
                <w:szCs w:val="16"/>
              </w:rPr>
            </w:pPr>
            <w:r>
              <w:rPr>
                <w:rFonts w:ascii="Work Sans" w:hAnsi="Work Sans"/>
                <w:sz w:val="16"/>
                <w:szCs w:val="16"/>
              </w:rPr>
              <w:t>C</w:t>
            </w:r>
            <w:r w:rsidRPr="00C6315B">
              <w:rPr>
                <w:rFonts w:ascii="Work Sans" w:hAnsi="Work Sans"/>
                <w:sz w:val="16"/>
                <w:szCs w:val="16"/>
              </w:rPr>
              <w:t xml:space="preserve">reatività e progetto nel design: dalle 2 alle 3 dimensioni </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Default="00D35D1F" w:rsidP="00D35D1F">
            <w:pPr>
              <w:contextualSpacing/>
              <w:jc w:val="both"/>
              <w:rPr>
                <w:rFonts w:ascii="Work Sans" w:hAnsi="Work Sans"/>
                <w:sz w:val="16"/>
                <w:szCs w:val="16"/>
              </w:rPr>
            </w:pPr>
            <w:r>
              <w:rPr>
                <w:rFonts w:ascii="Work Sans" w:hAnsi="Work Sans"/>
                <w:sz w:val="16"/>
                <w:szCs w:val="16"/>
              </w:rPr>
              <w:t>M</w:t>
            </w:r>
            <w:r w:rsidRPr="00C6315B">
              <w:rPr>
                <w:rFonts w:ascii="Work Sans" w:hAnsi="Work Sans"/>
                <w:sz w:val="16"/>
                <w:szCs w:val="16"/>
              </w:rPr>
              <w:t>ateriali per la sostenibilità</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C6315B" w:rsidRDefault="00D35D1F" w:rsidP="00D35D1F">
            <w:pPr>
              <w:contextualSpacing/>
              <w:jc w:val="both"/>
              <w:rPr>
                <w:rFonts w:ascii="Work Sans" w:hAnsi="Work Sans"/>
                <w:sz w:val="16"/>
                <w:szCs w:val="16"/>
              </w:rPr>
            </w:pPr>
            <w:r>
              <w:rPr>
                <w:rFonts w:ascii="Work Sans" w:hAnsi="Work Sans"/>
                <w:sz w:val="16"/>
                <w:szCs w:val="16"/>
              </w:rPr>
              <w:t>L</w:t>
            </w:r>
            <w:r w:rsidRPr="00C6315B">
              <w:rPr>
                <w:rFonts w:ascii="Work Sans" w:hAnsi="Work Sans"/>
                <w:sz w:val="16"/>
                <w:szCs w:val="16"/>
              </w:rPr>
              <w:t>a scienza sotto i piedi: viaggio tra geotecnica e rischio sismico</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C6315B" w:rsidRDefault="00D35D1F" w:rsidP="00D35D1F">
            <w:pPr>
              <w:contextualSpacing/>
              <w:jc w:val="both"/>
              <w:rPr>
                <w:rFonts w:ascii="Work Sans" w:hAnsi="Work Sans"/>
                <w:sz w:val="16"/>
                <w:szCs w:val="16"/>
              </w:rPr>
            </w:pPr>
            <w:r>
              <w:rPr>
                <w:rFonts w:ascii="Work Sans" w:hAnsi="Work Sans"/>
                <w:sz w:val="16"/>
                <w:szCs w:val="16"/>
              </w:rPr>
              <w:t>D</w:t>
            </w:r>
            <w:r w:rsidRPr="00C6315B">
              <w:rPr>
                <w:rFonts w:ascii="Work Sans" w:hAnsi="Work Sans"/>
                <w:sz w:val="16"/>
                <w:szCs w:val="16"/>
              </w:rPr>
              <w:t>are forza al futuro: l’ingegneria per la diagnostica e il rinforzo degli edifici esistenti</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C6315B" w:rsidRDefault="00D35D1F" w:rsidP="00D35D1F">
            <w:pPr>
              <w:contextualSpacing/>
              <w:jc w:val="both"/>
              <w:rPr>
                <w:rFonts w:ascii="Work Sans" w:hAnsi="Work Sans"/>
                <w:sz w:val="16"/>
                <w:szCs w:val="16"/>
              </w:rPr>
            </w:pPr>
            <w:r>
              <w:rPr>
                <w:rFonts w:ascii="Work Sans" w:hAnsi="Work Sans"/>
                <w:sz w:val="16"/>
                <w:szCs w:val="16"/>
              </w:rPr>
              <w:t>V</w:t>
            </w:r>
            <w:r w:rsidRPr="00C6315B">
              <w:rPr>
                <w:rFonts w:ascii="Work Sans" w:hAnsi="Work Sans"/>
                <w:sz w:val="16"/>
                <w:szCs w:val="16"/>
              </w:rPr>
              <w:t xml:space="preserve">alorizzazione delle biomasse in un modello di bioraffineria </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Default="00D35D1F" w:rsidP="00D35D1F">
            <w:pPr>
              <w:contextualSpacing/>
              <w:jc w:val="both"/>
              <w:rPr>
                <w:rFonts w:ascii="Work Sans" w:hAnsi="Work Sans"/>
                <w:sz w:val="16"/>
                <w:szCs w:val="16"/>
              </w:rPr>
            </w:pPr>
            <w:r>
              <w:rPr>
                <w:rFonts w:ascii="Work Sans" w:hAnsi="Work Sans"/>
                <w:sz w:val="16"/>
                <w:szCs w:val="16"/>
              </w:rPr>
              <w:t>A</w:t>
            </w:r>
            <w:r w:rsidRPr="00C6315B">
              <w:rPr>
                <w:rFonts w:ascii="Work Sans" w:hAnsi="Work Sans"/>
                <w:sz w:val="16"/>
                <w:szCs w:val="16"/>
              </w:rPr>
              <w:t>rchitettura alla quarta</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C6315B" w:rsidRDefault="00D35D1F" w:rsidP="00D35D1F">
            <w:pPr>
              <w:contextualSpacing/>
              <w:jc w:val="both"/>
              <w:rPr>
                <w:rFonts w:ascii="Work Sans" w:hAnsi="Work Sans"/>
                <w:sz w:val="16"/>
                <w:szCs w:val="16"/>
              </w:rPr>
            </w:pPr>
            <w:r>
              <w:rPr>
                <w:rFonts w:ascii="Work Sans" w:hAnsi="Work Sans"/>
                <w:sz w:val="16"/>
                <w:szCs w:val="16"/>
              </w:rPr>
              <w:t>P</w:t>
            </w:r>
            <w:r w:rsidRPr="00C6315B">
              <w:rPr>
                <w:rFonts w:ascii="Work Sans" w:hAnsi="Work Sans"/>
                <w:sz w:val="16"/>
                <w:szCs w:val="16"/>
              </w:rPr>
              <w:t>rogetto monitoraggio fenologico</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C6315B" w:rsidRDefault="00D35D1F" w:rsidP="00D35D1F">
            <w:pPr>
              <w:contextualSpacing/>
              <w:jc w:val="both"/>
              <w:rPr>
                <w:rFonts w:ascii="Work Sans" w:hAnsi="Work Sans"/>
                <w:sz w:val="16"/>
                <w:szCs w:val="16"/>
              </w:rPr>
            </w:pPr>
            <w:r>
              <w:rPr>
                <w:rFonts w:ascii="Work Sans" w:hAnsi="Work Sans"/>
                <w:sz w:val="16"/>
                <w:szCs w:val="16"/>
              </w:rPr>
              <w:t>P</w:t>
            </w:r>
            <w:r w:rsidRPr="00C6315B">
              <w:rPr>
                <w:rFonts w:ascii="Work Sans" w:hAnsi="Work Sans"/>
                <w:sz w:val="16"/>
                <w:szCs w:val="16"/>
              </w:rPr>
              <w:t>rogetto conservazione preventiva opere d’arte</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C6315B" w:rsidRDefault="00D35D1F" w:rsidP="00D35D1F">
            <w:pPr>
              <w:contextualSpacing/>
              <w:jc w:val="both"/>
              <w:rPr>
                <w:rFonts w:ascii="Work Sans" w:hAnsi="Work Sans"/>
                <w:sz w:val="16"/>
                <w:szCs w:val="16"/>
              </w:rPr>
            </w:pPr>
            <w:r>
              <w:rPr>
                <w:rFonts w:ascii="Work Sans" w:hAnsi="Work Sans"/>
                <w:sz w:val="16"/>
                <w:szCs w:val="16"/>
              </w:rPr>
              <w:t>L</w:t>
            </w:r>
            <w:r w:rsidRPr="00C6315B">
              <w:rPr>
                <w:rFonts w:ascii="Work Sans" w:hAnsi="Work Sans"/>
                <w:sz w:val="16"/>
                <w:szCs w:val="16"/>
              </w:rPr>
              <w:t>a sicurezza del lavoro in quota</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C6315B" w:rsidRDefault="00D35D1F" w:rsidP="00D35D1F">
            <w:pPr>
              <w:contextualSpacing/>
              <w:jc w:val="both"/>
              <w:rPr>
                <w:rFonts w:ascii="Work Sans" w:hAnsi="Work Sans"/>
                <w:sz w:val="16"/>
                <w:szCs w:val="16"/>
              </w:rPr>
            </w:pPr>
            <w:r>
              <w:rPr>
                <w:rFonts w:ascii="Work Sans" w:hAnsi="Work Sans"/>
                <w:sz w:val="16"/>
                <w:szCs w:val="16"/>
              </w:rPr>
              <w:t>L</w:t>
            </w:r>
            <w:r w:rsidRPr="00C6315B">
              <w:rPr>
                <w:rFonts w:ascii="Work Sans" w:hAnsi="Work Sans"/>
                <w:sz w:val="16"/>
                <w:szCs w:val="16"/>
              </w:rPr>
              <w:t>’acqua che non si vede: viaggio nelle reti idriche e nelle falde sotterranee</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C6315B" w:rsidRDefault="00D35D1F" w:rsidP="00D35D1F">
            <w:pPr>
              <w:contextualSpacing/>
              <w:jc w:val="both"/>
              <w:rPr>
                <w:rFonts w:ascii="Work Sans" w:hAnsi="Work Sans"/>
                <w:sz w:val="16"/>
                <w:szCs w:val="16"/>
              </w:rPr>
            </w:pPr>
            <w:r>
              <w:rPr>
                <w:rFonts w:ascii="Work Sans" w:hAnsi="Work Sans"/>
                <w:sz w:val="16"/>
                <w:szCs w:val="16"/>
              </w:rPr>
              <w:t>M</w:t>
            </w:r>
            <w:r w:rsidRPr="00C6315B">
              <w:rPr>
                <w:rFonts w:ascii="Work Sans" w:hAnsi="Work Sans"/>
                <w:sz w:val="16"/>
                <w:szCs w:val="16"/>
              </w:rPr>
              <w:t>ateriali ad alta temperatura ed energetici per l'accesso spazio e la missilistica</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C6315B" w:rsidRDefault="00D35D1F" w:rsidP="00D35D1F">
            <w:pPr>
              <w:contextualSpacing/>
              <w:jc w:val="both"/>
              <w:rPr>
                <w:rFonts w:ascii="Work Sans" w:hAnsi="Work Sans"/>
                <w:sz w:val="16"/>
                <w:szCs w:val="16"/>
              </w:rPr>
            </w:pPr>
            <w:r>
              <w:rPr>
                <w:rFonts w:ascii="Work Sans" w:hAnsi="Work Sans"/>
                <w:sz w:val="16"/>
                <w:szCs w:val="16"/>
              </w:rPr>
              <w:t>C</w:t>
            </w:r>
            <w:r w:rsidRPr="00C6315B">
              <w:rPr>
                <w:rFonts w:ascii="Work Sans" w:hAnsi="Work Sans"/>
                <w:sz w:val="16"/>
                <w:szCs w:val="16"/>
              </w:rPr>
              <w:t>ome è fatta una strada? materiali impiegati e verifiche tecniche per opere sicure e sostenibili</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restart"/>
            <w:vAlign w:val="center"/>
          </w:tcPr>
          <w:p w:rsidR="00D35D1F" w:rsidRPr="00D072AF" w:rsidRDefault="00D35D1F" w:rsidP="00D35D1F">
            <w:pPr>
              <w:contextualSpacing/>
              <w:jc w:val="both"/>
              <w:rPr>
                <w:rFonts w:ascii="Work Sans" w:hAnsi="Work Sans"/>
                <w:sz w:val="16"/>
                <w:szCs w:val="16"/>
              </w:rPr>
            </w:pPr>
            <w:r w:rsidRPr="00D072AF">
              <w:rPr>
                <w:rFonts w:ascii="Work Sans" w:hAnsi="Work Sans"/>
                <w:sz w:val="16"/>
                <w:szCs w:val="16"/>
              </w:rPr>
              <w:t>Area medico sanitaria</w:t>
            </w:r>
          </w:p>
        </w:tc>
        <w:tc>
          <w:tcPr>
            <w:tcW w:w="0" w:type="auto"/>
            <w:vAlign w:val="center"/>
          </w:tcPr>
          <w:p w:rsidR="00D35D1F" w:rsidRPr="00D072AF" w:rsidRDefault="00D35D1F" w:rsidP="00D35D1F">
            <w:pPr>
              <w:contextualSpacing/>
              <w:jc w:val="both"/>
              <w:rPr>
                <w:rFonts w:ascii="Work Sans" w:hAnsi="Work Sans"/>
                <w:sz w:val="16"/>
                <w:szCs w:val="16"/>
              </w:rPr>
            </w:pPr>
            <w:r w:rsidRPr="00D072AF">
              <w:rPr>
                <w:rFonts w:ascii="Work Sans" w:hAnsi="Work Sans"/>
                <w:sz w:val="16"/>
                <w:szCs w:val="16"/>
              </w:rPr>
              <w:t>ONE HEALTH – medicina e medicina veterinaria</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D072AF" w:rsidRDefault="00D35D1F" w:rsidP="00D35D1F">
            <w:pPr>
              <w:contextualSpacing/>
              <w:jc w:val="both"/>
              <w:rPr>
                <w:rFonts w:ascii="Work Sans" w:hAnsi="Work Sans"/>
                <w:sz w:val="16"/>
                <w:szCs w:val="16"/>
              </w:rPr>
            </w:pPr>
            <w:r w:rsidRPr="00D072AF">
              <w:rPr>
                <w:rFonts w:ascii="Work Sans" w:hAnsi="Work Sans"/>
                <w:sz w:val="16"/>
                <w:szCs w:val="16"/>
              </w:rPr>
              <w:t>VET-ORIENTA - medicina veterinaria e produzioni animali</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r w:rsidR="00D35D1F" w:rsidRPr="00D072AF" w:rsidTr="00D35D1F">
        <w:tc>
          <w:tcPr>
            <w:tcW w:w="0" w:type="auto"/>
            <w:vMerge/>
            <w:vAlign w:val="center"/>
          </w:tcPr>
          <w:p w:rsidR="00D35D1F" w:rsidRPr="00D072AF" w:rsidRDefault="00D35D1F" w:rsidP="00D35D1F">
            <w:pPr>
              <w:contextualSpacing/>
              <w:jc w:val="both"/>
              <w:rPr>
                <w:rFonts w:ascii="Work Sans" w:hAnsi="Work Sans"/>
                <w:sz w:val="16"/>
                <w:szCs w:val="16"/>
              </w:rPr>
            </w:pPr>
          </w:p>
        </w:tc>
        <w:tc>
          <w:tcPr>
            <w:tcW w:w="0" w:type="auto"/>
            <w:vAlign w:val="center"/>
          </w:tcPr>
          <w:p w:rsidR="00D35D1F" w:rsidRPr="00D072AF" w:rsidRDefault="00D35D1F" w:rsidP="00D35D1F">
            <w:pPr>
              <w:contextualSpacing/>
              <w:jc w:val="both"/>
              <w:rPr>
                <w:rFonts w:ascii="Work Sans" w:hAnsi="Work Sans"/>
                <w:sz w:val="16"/>
                <w:szCs w:val="16"/>
              </w:rPr>
            </w:pPr>
            <w:r>
              <w:rPr>
                <w:rFonts w:ascii="Work Sans" w:hAnsi="Work Sans"/>
                <w:sz w:val="16"/>
                <w:szCs w:val="16"/>
              </w:rPr>
              <w:t>Sc</w:t>
            </w:r>
            <w:r w:rsidRPr="00C6315B">
              <w:rPr>
                <w:rFonts w:ascii="Work Sans" w:hAnsi="Work Sans"/>
                <w:sz w:val="16"/>
                <w:szCs w:val="16"/>
              </w:rPr>
              <w:t>ienze farmaceutiche - viaggio nell’universo dei prodotti per la salute: medicinali, alimenti funzionali e prodotti cosmetici.</w:t>
            </w:r>
          </w:p>
        </w:tc>
        <w:tc>
          <w:tcPr>
            <w:tcW w:w="0" w:type="auto"/>
            <w:vAlign w:val="center"/>
          </w:tcPr>
          <w:p w:rsidR="00D35D1F" w:rsidRDefault="00D35D1F" w:rsidP="00D35D1F">
            <w:pPr>
              <w:jc w:val="center"/>
            </w:pPr>
            <w:r w:rsidRPr="004F17E9">
              <w:rPr>
                <w:rFonts w:ascii="Work Sans" w:hAnsi="Work Sans"/>
                <w:sz w:val="20"/>
                <w:szCs w:val="20"/>
              </w:rPr>
              <w:sym w:font="Symbol" w:char="F07F"/>
            </w:r>
          </w:p>
        </w:tc>
      </w:tr>
    </w:tbl>
    <w:p w:rsidR="00D35D1F" w:rsidRDefault="00D35D1F" w:rsidP="00D35D1F">
      <w:pPr>
        <w:pStyle w:val="Paragrafoelenco"/>
        <w:spacing w:after="0" w:line="360" w:lineRule="auto"/>
        <w:jc w:val="both"/>
        <w:rPr>
          <w:rFonts w:ascii="Work Sans" w:hAnsi="Work Sans"/>
          <w:b w:val="0"/>
        </w:rPr>
      </w:pPr>
      <w:bookmarkStart w:id="0" w:name="_Hlk180430042"/>
    </w:p>
    <w:p w:rsidR="007474FB" w:rsidRDefault="002008CF" w:rsidP="00843327">
      <w:pPr>
        <w:pStyle w:val="Paragrafoelenco"/>
        <w:numPr>
          <w:ilvl w:val="0"/>
          <w:numId w:val="25"/>
        </w:numPr>
        <w:spacing w:after="0" w:line="360" w:lineRule="auto"/>
        <w:jc w:val="both"/>
        <w:rPr>
          <w:rFonts w:ascii="Work Sans" w:hAnsi="Work Sans"/>
          <w:b w:val="0"/>
        </w:rPr>
      </w:pPr>
      <w:r w:rsidRPr="007474FB">
        <w:rPr>
          <w:rFonts w:ascii="Work Sans" w:hAnsi="Work Sans"/>
          <w:b w:val="0"/>
        </w:rPr>
        <w:lastRenderedPageBreak/>
        <w:t>di godere dei diritti civili e politici;</w:t>
      </w:r>
    </w:p>
    <w:p w:rsidR="001E5209" w:rsidRPr="001E5209" w:rsidRDefault="00C0433C" w:rsidP="00843327">
      <w:pPr>
        <w:pStyle w:val="Paragrafoelenco"/>
        <w:numPr>
          <w:ilvl w:val="0"/>
          <w:numId w:val="25"/>
        </w:numPr>
        <w:spacing w:after="0" w:line="360" w:lineRule="auto"/>
        <w:jc w:val="both"/>
        <w:rPr>
          <w:rFonts w:ascii="Work Sans" w:hAnsi="Work Sans"/>
          <w:b w:val="0"/>
        </w:rPr>
      </w:pPr>
      <w:r>
        <w:rPr>
          <w:rFonts w:ascii="Work Sans" w:hAnsi="Work Sans"/>
          <w:b w:val="0"/>
        </w:rPr>
        <w:t xml:space="preserve">di </w:t>
      </w:r>
      <w:r w:rsidR="001E5209" w:rsidRPr="001E5209">
        <w:rPr>
          <w:rFonts w:ascii="Work Sans" w:hAnsi="Work Sans"/>
          <w:b w:val="0"/>
        </w:rPr>
        <w:t>non essere stat</w:t>
      </w:r>
      <w:r w:rsidR="001A1546">
        <w:rPr>
          <w:rFonts w:ascii="Work Sans" w:hAnsi="Work Sans"/>
          <w:b w:val="0"/>
        </w:rPr>
        <w:t xml:space="preserve">o </w:t>
      </w:r>
      <w:r w:rsidR="001E5209" w:rsidRPr="001E5209">
        <w:rPr>
          <w:rFonts w:ascii="Work Sans" w:hAnsi="Work Sans"/>
          <w:b w:val="0"/>
        </w:rPr>
        <w:t>destituit</w:t>
      </w:r>
      <w:r w:rsidR="001A1546">
        <w:rPr>
          <w:rFonts w:ascii="Work Sans" w:hAnsi="Work Sans"/>
          <w:b w:val="0"/>
        </w:rPr>
        <w:t>o</w:t>
      </w:r>
      <w:r w:rsidR="001E5209" w:rsidRPr="001E5209">
        <w:rPr>
          <w:rFonts w:ascii="Work Sans" w:hAnsi="Work Sans"/>
          <w:b w:val="0"/>
        </w:rPr>
        <w:t>, dispensat</w:t>
      </w:r>
      <w:r w:rsidR="001A1546">
        <w:rPr>
          <w:rFonts w:ascii="Work Sans" w:hAnsi="Work Sans"/>
          <w:b w:val="0"/>
        </w:rPr>
        <w:t>o</w:t>
      </w:r>
      <w:r w:rsidR="001E5209" w:rsidRPr="001E5209">
        <w:rPr>
          <w:rFonts w:ascii="Work Sans" w:hAnsi="Work Sans"/>
          <w:b w:val="0"/>
        </w:rPr>
        <w:t xml:space="preserve"> o dichiarat</w:t>
      </w:r>
      <w:r w:rsidR="001A1546">
        <w:rPr>
          <w:rFonts w:ascii="Work Sans" w:hAnsi="Work Sans"/>
          <w:b w:val="0"/>
        </w:rPr>
        <w:t>o</w:t>
      </w:r>
      <w:r w:rsidR="001E5209" w:rsidRPr="001E5209">
        <w:rPr>
          <w:rFonts w:ascii="Work Sans" w:hAnsi="Work Sans"/>
          <w:b w:val="0"/>
        </w:rPr>
        <w:t xml:space="preserve"> decadut</w:t>
      </w:r>
      <w:r w:rsidR="001A1546">
        <w:rPr>
          <w:rFonts w:ascii="Work Sans" w:hAnsi="Work Sans"/>
          <w:b w:val="0"/>
        </w:rPr>
        <w:t>o</w:t>
      </w:r>
      <w:r w:rsidR="001E5209" w:rsidRPr="001E5209">
        <w:rPr>
          <w:rFonts w:ascii="Work Sans" w:hAnsi="Work Sans"/>
          <w:b w:val="0"/>
        </w:rPr>
        <w:t xml:space="preserve"> dall’impiego presso una Pubblica Amministrazione; </w:t>
      </w:r>
    </w:p>
    <w:p w:rsidR="001E5209" w:rsidRPr="001A1546" w:rsidRDefault="00A13F8B" w:rsidP="006F074D">
      <w:pPr>
        <w:pStyle w:val="Paragrafoelenco"/>
        <w:numPr>
          <w:ilvl w:val="0"/>
          <w:numId w:val="25"/>
        </w:numPr>
        <w:suppressAutoHyphens w:val="0"/>
        <w:autoSpaceDE w:val="0"/>
        <w:autoSpaceDN w:val="0"/>
        <w:adjustRightInd w:val="0"/>
        <w:spacing w:line="240" w:lineRule="auto"/>
        <w:rPr>
          <w:rFonts w:ascii="Work Sans" w:hAnsi="Work Sans"/>
          <w:b w:val="0"/>
        </w:rPr>
      </w:pPr>
      <w:r>
        <w:rPr>
          <w:rFonts w:ascii="Work Sans" w:hAnsi="Work Sans"/>
          <w:b w:val="0"/>
        </w:rPr>
        <w:t xml:space="preserve">di </w:t>
      </w:r>
      <w:r w:rsidR="001E5209" w:rsidRPr="001E5209">
        <w:rPr>
          <w:rFonts w:ascii="Work Sans" w:hAnsi="Work Sans"/>
          <w:b w:val="0"/>
        </w:rPr>
        <w:t xml:space="preserve">non aver subito condanne che comportino l’interdizione dai pubblici uffici; </w:t>
      </w:r>
    </w:p>
    <w:p w:rsidR="006F074D" w:rsidRDefault="002008CF" w:rsidP="00843327">
      <w:pPr>
        <w:pStyle w:val="Paragrafoelenco"/>
        <w:numPr>
          <w:ilvl w:val="0"/>
          <w:numId w:val="25"/>
        </w:numPr>
        <w:spacing w:after="0" w:line="360" w:lineRule="auto"/>
        <w:jc w:val="both"/>
        <w:rPr>
          <w:rFonts w:ascii="Work Sans" w:hAnsi="Work Sans"/>
          <w:b w:val="0"/>
        </w:rPr>
      </w:pPr>
      <w:r w:rsidRPr="007474FB">
        <w:rPr>
          <w:rFonts w:ascii="Work Sans" w:hAnsi="Work Sans"/>
          <w:b w:val="0"/>
        </w:rPr>
        <w:t xml:space="preserve">di essere a conoscenza che potranno essere eseguiti controlli sulla veridicità di quanto dichiarato, ai sensi dell’art. 71 DPR 445/2000; </w:t>
      </w:r>
    </w:p>
    <w:p w:rsidR="007474FB" w:rsidRDefault="002008CF" w:rsidP="00843327">
      <w:pPr>
        <w:pStyle w:val="Paragrafoelenco"/>
        <w:numPr>
          <w:ilvl w:val="0"/>
          <w:numId w:val="25"/>
        </w:numPr>
        <w:spacing w:after="0" w:line="360" w:lineRule="auto"/>
        <w:jc w:val="both"/>
        <w:rPr>
          <w:rFonts w:ascii="Work Sans" w:hAnsi="Work Sans"/>
          <w:b w:val="0"/>
        </w:rPr>
      </w:pPr>
      <w:bookmarkStart w:id="1" w:name="_GoBack"/>
      <w:r w:rsidRPr="007474FB">
        <w:rPr>
          <w:rFonts w:ascii="Work Sans" w:hAnsi="Work Sans"/>
          <w:b w:val="0"/>
        </w:rPr>
        <w:t xml:space="preserve">l’assenza di sentenza di condanna passata in giudicato, ovvero di sentenza di applicazione della pena su richiesta ai sensi dell’art. 144 del codice di procedura penale, per qualsiasi reato che incide sulla moralità professionale o per delitti finanziari; </w:t>
      </w:r>
    </w:p>
    <w:bookmarkEnd w:id="0"/>
    <w:bookmarkEnd w:id="1"/>
    <w:p w:rsidR="00700C97" w:rsidRDefault="0034649E" w:rsidP="00D65F5B">
      <w:pPr>
        <w:ind w:right="278"/>
        <w:jc w:val="both"/>
        <w:rPr>
          <w:rFonts w:ascii="Work Sans" w:hAnsi="Work Sans"/>
        </w:rPr>
      </w:pPr>
      <w:r w:rsidRPr="00E4418F">
        <w:rPr>
          <w:rFonts w:ascii="Work Sans" w:hAnsi="Work Sans"/>
        </w:rPr>
        <w:t>Il sottoscritto allega alla presente domanda la seguente documentazione, autocertificata ai sensi dell’art. 47 del DPR 445/2000:</w:t>
      </w:r>
    </w:p>
    <w:p w:rsidR="00E4418F" w:rsidRDefault="00E4418F" w:rsidP="00E4418F">
      <w:pPr>
        <w:spacing w:line="360" w:lineRule="auto"/>
        <w:contextualSpacing/>
        <w:jc w:val="both"/>
        <w:rPr>
          <w:rFonts w:ascii="Work Sans" w:hAnsi="Work Sans"/>
        </w:rPr>
      </w:pPr>
      <w:r>
        <w:rPr>
          <w:rFonts w:ascii="Work Sans" w:hAnsi="Work Sans"/>
        </w:rPr>
        <w:t xml:space="preserve">- </w:t>
      </w:r>
      <w:r w:rsidRPr="00D62DB6">
        <w:rPr>
          <w:rFonts w:ascii="Work Sans" w:hAnsi="Work Sans"/>
        </w:rPr>
        <w:t>curriculum vitae et studiorum</w:t>
      </w:r>
      <w:r w:rsidRPr="00F00852">
        <w:rPr>
          <w:rFonts w:ascii="Work Sans" w:hAnsi="Work Sans"/>
        </w:rPr>
        <w:t>, datato e firmato</w:t>
      </w:r>
      <w:r w:rsidR="00843327">
        <w:rPr>
          <w:rFonts w:ascii="Work Sans" w:hAnsi="Work Sans"/>
        </w:rPr>
        <w:t xml:space="preserve"> e privo di dati particolari</w:t>
      </w:r>
      <w:r>
        <w:rPr>
          <w:rFonts w:ascii="Work Sans" w:hAnsi="Work Sans"/>
        </w:rPr>
        <w:t>;</w:t>
      </w:r>
    </w:p>
    <w:p w:rsidR="00356D92" w:rsidRPr="00E4418F" w:rsidRDefault="00E4418F" w:rsidP="00B0164C">
      <w:pPr>
        <w:spacing w:line="360" w:lineRule="auto"/>
        <w:contextualSpacing/>
        <w:jc w:val="both"/>
        <w:rPr>
          <w:rFonts w:ascii="Work Sans" w:hAnsi="Work Sans"/>
        </w:rPr>
      </w:pPr>
      <w:r>
        <w:rPr>
          <w:rFonts w:ascii="Work Sans" w:hAnsi="Work Sans"/>
        </w:rPr>
        <w:t>- documento di riconoscimento in corso di validità;</w:t>
      </w:r>
      <w:r w:rsidR="00356D92" w:rsidRPr="00E4418F">
        <w:rPr>
          <w:rFonts w:ascii="Work Sans" w:hAnsi="Work Sans"/>
        </w:rPr>
        <w:t xml:space="preserve">                          </w:t>
      </w:r>
    </w:p>
    <w:p w:rsidR="001D371C" w:rsidRDefault="001D371C" w:rsidP="00E810B6">
      <w:pPr>
        <w:spacing w:before="240"/>
        <w:rPr>
          <w:rFonts w:ascii="Work Sans" w:hAnsi="Work Sans"/>
        </w:rPr>
      </w:pPr>
    </w:p>
    <w:p w:rsidR="00E810B6" w:rsidRDefault="00E810B6" w:rsidP="001D371C">
      <w:pPr>
        <w:spacing w:before="240"/>
        <w:rPr>
          <w:rFonts w:ascii="Work Sans" w:hAnsi="Work Sans"/>
        </w:rPr>
      </w:pPr>
      <w:r w:rsidRPr="00E4418F">
        <w:rPr>
          <w:rFonts w:ascii="Work Sans" w:hAnsi="Work Sans"/>
        </w:rPr>
        <w:t>Luogo e data____________________________               </w:t>
      </w:r>
      <w:r w:rsidRPr="00E4418F">
        <w:rPr>
          <w:rFonts w:ascii="Work Sans" w:hAnsi="Work Sans"/>
        </w:rPr>
        <w:tab/>
      </w:r>
      <w:r w:rsidRPr="00E4418F">
        <w:rPr>
          <w:rFonts w:ascii="Work Sans" w:hAnsi="Work Sans"/>
        </w:rPr>
        <w:tab/>
      </w:r>
      <w:r w:rsidRPr="00E4418F">
        <w:rPr>
          <w:rFonts w:ascii="Work Sans" w:hAnsi="Work Sans"/>
        </w:rPr>
        <w:tab/>
      </w:r>
      <w:r w:rsidRPr="00E4418F">
        <w:rPr>
          <w:rFonts w:ascii="Work Sans" w:hAnsi="Work Sans"/>
        </w:rPr>
        <w:tab/>
      </w:r>
      <w:r w:rsidRPr="00E4418F">
        <w:rPr>
          <w:rFonts w:ascii="Work Sans" w:hAnsi="Work Sans"/>
        </w:rPr>
        <w:tab/>
        <w:t xml:space="preserve">                                   </w:t>
      </w:r>
      <w:proofErr w:type="gramStart"/>
      <w:r w:rsidRPr="00E4418F">
        <w:rPr>
          <w:rFonts w:ascii="Work Sans" w:hAnsi="Work Sans"/>
        </w:rPr>
        <w:t>Firma  </w:t>
      </w:r>
      <w:r>
        <w:rPr>
          <w:rFonts w:ascii="Work Sans" w:hAnsi="Work Sans"/>
        </w:rPr>
        <w:t>_</w:t>
      </w:r>
      <w:proofErr w:type="gramEnd"/>
      <w:r>
        <w:rPr>
          <w:rFonts w:ascii="Work Sans" w:hAnsi="Work Sans"/>
        </w:rPr>
        <w:t>_________</w:t>
      </w:r>
      <w:r w:rsidRPr="00E4418F">
        <w:rPr>
          <w:rFonts w:ascii="Work Sans" w:hAnsi="Work Sans"/>
        </w:rPr>
        <w:t>_______________________</w:t>
      </w:r>
      <w:r w:rsidRPr="00E810B6">
        <w:rPr>
          <w:rFonts w:ascii="Work Sans" w:hAnsi="Work Sans"/>
        </w:rPr>
        <w:t xml:space="preserve"> </w:t>
      </w:r>
    </w:p>
    <w:p w:rsidR="00E810B6" w:rsidRDefault="00E810B6" w:rsidP="00E810B6">
      <w:pPr>
        <w:contextualSpacing/>
        <w:jc w:val="both"/>
        <w:rPr>
          <w:rFonts w:ascii="Work Sans" w:hAnsi="Work Sans"/>
        </w:rPr>
      </w:pPr>
    </w:p>
    <w:p w:rsidR="00E810B6" w:rsidRDefault="00E810B6" w:rsidP="00E810B6">
      <w:pPr>
        <w:contextualSpacing/>
        <w:jc w:val="both"/>
        <w:rPr>
          <w:rFonts w:ascii="Work Sans" w:hAnsi="Work Sans"/>
        </w:rPr>
      </w:pPr>
      <w:r w:rsidRPr="00E4418F">
        <w:rPr>
          <w:rFonts w:ascii="Work Sans" w:hAnsi="Work Sans"/>
        </w:rPr>
        <w:t>Il sottoscritto dichiara, inoltre, di aver preso visione di</w:t>
      </w:r>
      <w:r>
        <w:rPr>
          <w:rFonts w:ascii="Work Sans" w:hAnsi="Work Sans"/>
        </w:rPr>
        <w:t xml:space="preserve"> quanto previsto dal </w:t>
      </w:r>
      <w:r w:rsidRPr="00E4418F">
        <w:rPr>
          <w:rFonts w:ascii="Work Sans" w:hAnsi="Work Sans"/>
        </w:rPr>
        <w:t xml:space="preserve">bando e di acconsentire, ai sensi della normativa vigente, al trattamento dei dati personali ai soli scopi inerenti </w:t>
      </w:r>
      <w:r w:rsidR="00D35D1F">
        <w:rPr>
          <w:rFonts w:ascii="Work Sans" w:hAnsi="Work Sans"/>
        </w:rPr>
        <w:t>al</w:t>
      </w:r>
      <w:r w:rsidRPr="00E4418F">
        <w:rPr>
          <w:rFonts w:ascii="Work Sans" w:hAnsi="Work Sans"/>
        </w:rPr>
        <w:t xml:space="preserve">la procedura </w:t>
      </w:r>
      <w:r>
        <w:rPr>
          <w:rFonts w:ascii="Work Sans" w:hAnsi="Work Sans"/>
        </w:rPr>
        <w:t>in oggetto. Inoltre</w:t>
      </w:r>
      <w:r w:rsidRPr="00EF6561">
        <w:rPr>
          <w:rFonts w:ascii="Work Sans" w:hAnsi="Work Sans"/>
        </w:rPr>
        <w:t xml:space="preserve"> autorizza la pubblicazione del </w:t>
      </w:r>
      <w:r>
        <w:rPr>
          <w:rFonts w:ascii="Work Sans" w:hAnsi="Work Sans"/>
        </w:rPr>
        <w:t>proprio</w:t>
      </w:r>
      <w:r w:rsidRPr="00EF6561">
        <w:rPr>
          <w:rFonts w:ascii="Work Sans" w:hAnsi="Work Sans"/>
        </w:rPr>
        <w:t xml:space="preserve"> curriculum, in caso di attribuzione dell’incarico, per gli adempimenti disposti dal </w:t>
      </w:r>
      <w:proofErr w:type="spellStart"/>
      <w:r w:rsidRPr="00EF6561">
        <w:rPr>
          <w:rFonts w:ascii="Work Sans" w:hAnsi="Work Sans"/>
        </w:rPr>
        <w:t>D.</w:t>
      </w:r>
      <w:proofErr w:type="gramStart"/>
      <w:r w:rsidRPr="00EF6561">
        <w:rPr>
          <w:rFonts w:ascii="Work Sans" w:hAnsi="Work Sans"/>
        </w:rPr>
        <w:t>L.vo</w:t>
      </w:r>
      <w:proofErr w:type="spellEnd"/>
      <w:proofErr w:type="gramEnd"/>
      <w:r w:rsidRPr="00EF6561">
        <w:rPr>
          <w:rFonts w:ascii="Work Sans" w:hAnsi="Work Sans"/>
        </w:rPr>
        <w:t xml:space="preserve"> n. 33/2013.</w:t>
      </w:r>
    </w:p>
    <w:p w:rsidR="00E810B6" w:rsidRPr="00EF6561" w:rsidRDefault="00E810B6" w:rsidP="00E810B6">
      <w:pPr>
        <w:contextualSpacing/>
        <w:jc w:val="both"/>
        <w:rPr>
          <w:rFonts w:ascii="Work Sans" w:hAnsi="Work Sans"/>
        </w:rPr>
      </w:pPr>
    </w:p>
    <w:p w:rsidR="00E810B6" w:rsidRDefault="00E810B6" w:rsidP="001D371C">
      <w:pPr>
        <w:spacing w:before="240"/>
        <w:rPr>
          <w:rFonts w:ascii="Work Sans" w:hAnsi="Work Sans"/>
        </w:rPr>
      </w:pPr>
      <w:r w:rsidRPr="00E4418F">
        <w:rPr>
          <w:rFonts w:ascii="Work Sans" w:hAnsi="Work Sans"/>
        </w:rPr>
        <w:t>Luogo e data____________________________                </w:t>
      </w:r>
      <w:r w:rsidRPr="00E4418F">
        <w:rPr>
          <w:rFonts w:ascii="Work Sans" w:hAnsi="Work Sans"/>
        </w:rPr>
        <w:tab/>
      </w:r>
      <w:r w:rsidRPr="00E4418F">
        <w:rPr>
          <w:rFonts w:ascii="Work Sans" w:hAnsi="Work Sans"/>
        </w:rPr>
        <w:tab/>
      </w:r>
      <w:r w:rsidRPr="00E4418F">
        <w:rPr>
          <w:rFonts w:ascii="Work Sans" w:hAnsi="Work Sans"/>
        </w:rPr>
        <w:tab/>
      </w:r>
      <w:r w:rsidRPr="00E4418F">
        <w:rPr>
          <w:rFonts w:ascii="Work Sans" w:hAnsi="Work Sans"/>
        </w:rPr>
        <w:tab/>
      </w:r>
      <w:r w:rsidRPr="00E4418F">
        <w:rPr>
          <w:rFonts w:ascii="Work Sans" w:hAnsi="Work Sans"/>
        </w:rPr>
        <w:tab/>
        <w:t xml:space="preserve">                                 Firma  </w:t>
      </w:r>
      <w:r>
        <w:rPr>
          <w:rFonts w:ascii="Work Sans" w:hAnsi="Work Sans"/>
        </w:rPr>
        <w:t>__________</w:t>
      </w:r>
      <w:r w:rsidRPr="00E4418F">
        <w:rPr>
          <w:rFonts w:ascii="Work Sans" w:hAnsi="Work Sans"/>
        </w:rPr>
        <w:t>_______________________</w:t>
      </w:r>
      <w:r w:rsidRPr="00E810B6">
        <w:rPr>
          <w:rFonts w:ascii="Work Sans" w:hAnsi="Work Sans"/>
        </w:rPr>
        <w:t xml:space="preserve"> </w:t>
      </w:r>
    </w:p>
    <w:p w:rsidR="00B94DC5" w:rsidRPr="00E4418F" w:rsidRDefault="00B94DC5" w:rsidP="006F088A">
      <w:pPr>
        <w:spacing w:before="240"/>
        <w:rPr>
          <w:rFonts w:ascii="Work Sans" w:hAnsi="Work Sans"/>
        </w:rPr>
      </w:pPr>
    </w:p>
    <w:sectPr w:rsidR="00B94DC5" w:rsidRPr="00E4418F" w:rsidSect="00DE7080">
      <w:headerReference w:type="default" r:id="rId8"/>
      <w:pgSz w:w="11906" w:h="16838"/>
      <w:pgMar w:top="1985" w:right="1134" w:bottom="993" w:left="1134" w:header="708" w:footer="708"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3A27" w:rsidRDefault="00953A27">
      <w:pPr>
        <w:spacing w:after="0" w:line="240" w:lineRule="auto"/>
      </w:pPr>
      <w:r>
        <w:separator/>
      </w:r>
    </w:p>
  </w:endnote>
  <w:endnote w:type="continuationSeparator" w:id="0">
    <w:p w:rsidR="00953A27" w:rsidRDefault="00953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Work Sans"/>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Liberation Sans">
    <w:charset w:val="00"/>
    <w:family w:val="swiss"/>
    <w:pitch w:val="variable"/>
    <w:sig w:usb0="E0000AFF" w:usb1="500078FF" w:usb2="00000021" w:usb3="00000000" w:csb0="000001BF" w:csb1="00000000"/>
  </w:font>
  <w:font w:name="Droid Sans Fallback">
    <w:charset w:val="00"/>
    <w:family w:val="roman"/>
    <w:pitch w:val="default"/>
  </w:font>
  <w:font w:name="FreeSans">
    <w:altName w:val="Times New Roman"/>
    <w:charset w:val="00"/>
    <w:family w:val="roman"/>
    <w:pitch w:val="default"/>
  </w:font>
  <w:font w:name="Cambria">
    <w:panose1 w:val="02040503050406030204"/>
    <w:charset w:val="00"/>
    <w:family w:val="roman"/>
    <w:pitch w:val="variable"/>
    <w:sig w:usb0="A00002EF" w:usb1="4000004B"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3A27" w:rsidRDefault="00953A27">
      <w:pPr>
        <w:spacing w:after="0" w:line="240" w:lineRule="auto"/>
      </w:pPr>
      <w:r>
        <w:separator/>
      </w:r>
    </w:p>
  </w:footnote>
  <w:footnote w:type="continuationSeparator" w:id="0">
    <w:p w:rsidR="00953A27" w:rsidRDefault="00953A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06" w:type="dxa"/>
      <w:jc w:val="center"/>
      <w:tblCellMar>
        <w:left w:w="85" w:type="dxa"/>
      </w:tblCellMar>
      <w:tblLook w:val="01E0" w:firstRow="1" w:lastRow="1" w:firstColumn="1" w:lastColumn="1" w:noHBand="0" w:noVBand="0"/>
    </w:tblPr>
    <w:tblGrid>
      <w:gridCol w:w="5748"/>
      <w:gridCol w:w="4158"/>
    </w:tblGrid>
    <w:tr w:rsidR="00B1465A" w:rsidTr="00B1465A">
      <w:trPr>
        <w:trHeight w:val="834"/>
        <w:jc w:val="center"/>
      </w:trPr>
      <w:tc>
        <w:tcPr>
          <w:tcW w:w="5748" w:type="dxa"/>
        </w:tcPr>
        <w:p w:rsidR="001E5209" w:rsidRDefault="001E5209" w:rsidP="001E5209">
          <w:pPr>
            <w:pStyle w:val="Intestazione"/>
          </w:pPr>
          <w:r>
            <w:rPr>
              <w:noProof/>
            </w:rPr>
            <w:drawing>
              <wp:anchor distT="0" distB="0" distL="114300" distR="114300" simplePos="0" relativeHeight="251662336" behindDoc="1" locked="0" layoutInCell="1" allowOverlap="1" wp14:anchorId="3A2B0367" wp14:editId="1F2E6B93">
                <wp:simplePos x="0" y="0"/>
                <wp:positionH relativeFrom="column">
                  <wp:posOffset>4937760</wp:posOffset>
                </wp:positionH>
                <wp:positionV relativeFrom="paragraph">
                  <wp:posOffset>-126366</wp:posOffset>
                </wp:positionV>
                <wp:extent cx="1352550" cy="676275"/>
                <wp:effectExtent l="0" t="0" r="0" b="9525"/>
                <wp:wrapNone/>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6061" cy="6780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52E1A21F" wp14:editId="3515502F">
                <wp:simplePos x="0" y="0"/>
                <wp:positionH relativeFrom="column">
                  <wp:posOffset>3039745</wp:posOffset>
                </wp:positionH>
                <wp:positionV relativeFrom="paragraph">
                  <wp:posOffset>-450215</wp:posOffset>
                </wp:positionV>
                <wp:extent cx="1899850" cy="1343025"/>
                <wp:effectExtent l="0" t="0" r="5715"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985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0DB1FB83" wp14:editId="000A7B4E">
                <wp:simplePos x="0" y="0"/>
                <wp:positionH relativeFrom="column">
                  <wp:posOffset>1459230</wp:posOffset>
                </wp:positionH>
                <wp:positionV relativeFrom="paragraph">
                  <wp:posOffset>6985</wp:posOffset>
                </wp:positionV>
                <wp:extent cx="1319880" cy="397510"/>
                <wp:effectExtent l="0" t="0" r="0" b="2540"/>
                <wp:wrapNone/>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9880" cy="397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2D2900FB" wp14:editId="19176605">
                <wp:simplePos x="0" y="0"/>
                <wp:positionH relativeFrom="column">
                  <wp:posOffset>-281305</wp:posOffset>
                </wp:positionH>
                <wp:positionV relativeFrom="paragraph">
                  <wp:posOffset>8890</wp:posOffset>
                </wp:positionV>
                <wp:extent cx="1578610" cy="397724"/>
                <wp:effectExtent l="0" t="0" r="2540" b="2540"/>
                <wp:wrapNone/>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78610" cy="397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50E5">
            <w:t xml:space="preserve"> </w:t>
          </w:r>
        </w:p>
        <w:p w:rsidR="00B1465A" w:rsidRDefault="00B1465A" w:rsidP="00B1465A">
          <w:pPr>
            <w:pStyle w:val="Intestazione"/>
            <w:tabs>
              <w:tab w:val="left" w:pos="181"/>
              <w:tab w:val="left" w:pos="4819"/>
            </w:tabs>
            <w:ind w:left="11" w:right="-944" w:firstLine="181"/>
            <w:rPr>
              <w:color w:val="auto"/>
              <w:sz w:val="24"/>
              <w:szCs w:val="24"/>
              <w:lang w:eastAsia="x-none"/>
            </w:rPr>
          </w:pPr>
        </w:p>
        <w:p w:rsidR="00B1465A" w:rsidRDefault="00B1465A" w:rsidP="00B1465A">
          <w:pPr>
            <w:pStyle w:val="Intestazione"/>
            <w:tabs>
              <w:tab w:val="left" w:pos="181"/>
              <w:tab w:val="left" w:pos="4819"/>
            </w:tabs>
            <w:ind w:left="11" w:firstLine="181"/>
          </w:pPr>
        </w:p>
      </w:tc>
      <w:tc>
        <w:tcPr>
          <w:tcW w:w="4158" w:type="dxa"/>
          <w:hideMark/>
        </w:tcPr>
        <w:p w:rsidR="00B1465A" w:rsidRDefault="00B1465A" w:rsidP="00DB34D9">
          <w:pPr>
            <w:pStyle w:val="Intestazione"/>
            <w:ind w:left="324"/>
            <w:jc w:val="both"/>
          </w:pPr>
        </w:p>
      </w:tc>
    </w:tr>
  </w:tbl>
  <w:p w:rsidR="00700C97" w:rsidRDefault="00700C9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F135D"/>
    <w:multiLevelType w:val="hybridMultilevel"/>
    <w:tmpl w:val="3626BE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8466C0A"/>
    <w:multiLevelType w:val="multilevel"/>
    <w:tmpl w:val="07D48A6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21393CAD"/>
    <w:multiLevelType w:val="multilevel"/>
    <w:tmpl w:val="DFB6F2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D938F3"/>
    <w:multiLevelType w:val="multilevel"/>
    <w:tmpl w:val="2370F754"/>
    <w:lvl w:ilvl="0">
      <w:start w:val="1"/>
      <w:numFmt w:val="decimal"/>
      <w:lvlText w:val="%1)"/>
      <w:lvlJc w:val="left"/>
      <w:pPr>
        <w:tabs>
          <w:tab w:val="num" w:pos="2145"/>
        </w:tabs>
        <w:ind w:left="2145" w:hanging="360"/>
      </w:pPr>
    </w:lvl>
    <w:lvl w:ilvl="1">
      <w:start w:val="1"/>
      <w:numFmt w:val="lowerLetter"/>
      <w:lvlText w:val="%2."/>
      <w:lvlJc w:val="left"/>
      <w:pPr>
        <w:tabs>
          <w:tab w:val="num" w:pos="2145"/>
        </w:tabs>
        <w:ind w:left="2145" w:hanging="360"/>
      </w:pPr>
    </w:lvl>
    <w:lvl w:ilvl="2">
      <w:start w:val="1"/>
      <w:numFmt w:val="lowerRoman"/>
      <w:lvlText w:val="%3."/>
      <w:lvlJc w:val="right"/>
      <w:pPr>
        <w:tabs>
          <w:tab w:val="num" w:pos="2865"/>
        </w:tabs>
        <w:ind w:left="2865" w:hanging="180"/>
      </w:pPr>
    </w:lvl>
    <w:lvl w:ilvl="3">
      <w:start w:val="1"/>
      <w:numFmt w:val="decimal"/>
      <w:lvlText w:val="%4."/>
      <w:lvlJc w:val="left"/>
      <w:pPr>
        <w:tabs>
          <w:tab w:val="num" w:pos="3585"/>
        </w:tabs>
        <w:ind w:left="3585" w:hanging="360"/>
      </w:pPr>
    </w:lvl>
    <w:lvl w:ilvl="4">
      <w:start w:val="1"/>
      <w:numFmt w:val="lowerLetter"/>
      <w:lvlText w:val="%5."/>
      <w:lvlJc w:val="left"/>
      <w:pPr>
        <w:tabs>
          <w:tab w:val="num" w:pos="4305"/>
        </w:tabs>
        <w:ind w:left="4305" w:hanging="360"/>
      </w:pPr>
    </w:lvl>
    <w:lvl w:ilvl="5">
      <w:start w:val="1"/>
      <w:numFmt w:val="lowerRoman"/>
      <w:lvlText w:val="%6."/>
      <w:lvlJc w:val="right"/>
      <w:pPr>
        <w:tabs>
          <w:tab w:val="num" w:pos="5025"/>
        </w:tabs>
        <w:ind w:left="5025" w:hanging="180"/>
      </w:pPr>
    </w:lvl>
    <w:lvl w:ilvl="6">
      <w:start w:val="1"/>
      <w:numFmt w:val="decimal"/>
      <w:lvlText w:val="%7."/>
      <w:lvlJc w:val="left"/>
      <w:pPr>
        <w:tabs>
          <w:tab w:val="num" w:pos="5745"/>
        </w:tabs>
        <w:ind w:left="5745" w:hanging="360"/>
      </w:pPr>
    </w:lvl>
    <w:lvl w:ilvl="7">
      <w:start w:val="1"/>
      <w:numFmt w:val="lowerLetter"/>
      <w:lvlText w:val="%8."/>
      <w:lvlJc w:val="left"/>
      <w:pPr>
        <w:tabs>
          <w:tab w:val="num" w:pos="6465"/>
        </w:tabs>
        <w:ind w:left="6465" w:hanging="360"/>
      </w:pPr>
    </w:lvl>
    <w:lvl w:ilvl="8">
      <w:start w:val="1"/>
      <w:numFmt w:val="lowerRoman"/>
      <w:lvlText w:val="%9."/>
      <w:lvlJc w:val="right"/>
      <w:pPr>
        <w:tabs>
          <w:tab w:val="num" w:pos="7185"/>
        </w:tabs>
        <w:ind w:left="7185" w:hanging="180"/>
      </w:pPr>
    </w:lvl>
  </w:abstractNum>
  <w:abstractNum w:abstractNumId="4" w15:restartNumberingAfterBreak="0">
    <w:nsid w:val="29140CC8"/>
    <w:multiLevelType w:val="hybridMultilevel"/>
    <w:tmpl w:val="53BE1EE4"/>
    <w:lvl w:ilvl="0" w:tplc="4F66840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F423EDD"/>
    <w:multiLevelType w:val="hybridMultilevel"/>
    <w:tmpl w:val="28EA0A0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6470F3"/>
    <w:multiLevelType w:val="multilevel"/>
    <w:tmpl w:val="E3F8408C"/>
    <w:lvl w:ilvl="0">
      <w:start w:val="1"/>
      <w:numFmt w:val="bullet"/>
      <w:lvlText w:val=""/>
      <w:lvlJc w:val="left"/>
      <w:pPr>
        <w:tabs>
          <w:tab w:val="num" w:pos="708"/>
        </w:tabs>
        <w:ind w:left="720" w:hanging="360"/>
      </w:pPr>
      <w:rPr>
        <w:rFonts w:ascii="Wingdings" w:hAnsi="Wingdings" w:cs="Wingdings"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39750C47"/>
    <w:multiLevelType w:val="hybridMultilevel"/>
    <w:tmpl w:val="762AACB6"/>
    <w:lvl w:ilvl="0" w:tplc="904C47AC">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9A35020"/>
    <w:multiLevelType w:val="multilevel"/>
    <w:tmpl w:val="5E72950E"/>
    <w:lvl w:ilvl="0">
      <w:start w:val="1"/>
      <w:numFmt w:val="none"/>
      <w:suff w:val="nothing"/>
      <w:lvlText w:val="."/>
      <w:lvlJc w:val="left"/>
      <w:pPr>
        <w:tabs>
          <w:tab w:val="num" w:pos="720"/>
        </w:tabs>
        <w:ind w:left="720" w:hanging="360"/>
      </w:pPr>
    </w:lvl>
    <w:lvl w:ilvl="1">
      <w:start w:val="1"/>
      <w:numFmt w:val="none"/>
      <w:suff w:val="nothing"/>
      <w:lvlText w:val="."/>
      <w:lvlJc w:val="left"/>
      <w:pPr>
        <w:tabs>
          <w:tab w:val="num" w:pos="1080"/>
        </w:tabs>
        <w:ind w:left="1080" w:hanging="360"/>
      </w:pPr>
    </w:lvl>
    <w:lvl w:ilvl="2">
      <w:start w:val="1"/>
      <w:numFmt w:val="none"/>
      <w:suff w:val="nothing"/>
      <w:lvlText w:val="."/>
      <w:lvlJc w:val="left"/>
      <w:pPr>
        <w:tabs>
          <w:tab w:val="num" w:pos="1440"/>
        </w:tabs>
        <w:ind w:left="1440" w:hanging="360"/>
      </w:pPr>
    </w:lvl>
    <w:lvl w:ilvl="3">
      <w:start w:val="1"/>
      <w:numFmt w:val="none"/>
      <w:suff w:val="nothing"/>
      <w:lvlText w:val="."/>
      <w:lvlJc w:val="left"/>
      <w:pPr>
        <w:tabs>
          <w:tab w:val="num" w:pos="1800"/>
        </w:tabs>
        <w:ind w:left="1800" w:hanging="360"/>
      </w:pPr>
    </w:lvl>
    <w:lvl w:ilvl="4">
      <w:start w:val="1"/>
      <w:numFmt w:val="none"/>
      <w:suff w:val="nothing"/>
      <w:lvlText w:val="."/>
      <w:lvlJc w:val="left"/>
      <w:pPr>
        <w:tabs>
          <w:tab w:val="num" w:pos="2160"/>
        </w:tabs>
        <w:ind w:left="2160" w:hanging="360"/>
      </w:pPr>
    </w:lvl>
    <w:lvl w:ilvl="5">
      <w:start w:val="1"/>
      <w:numFmt w:val="none"/>
      <w:suff w:val="nothing"/>
      <w:lvlText w:val="."/>
      <w:lvlJc w:val="left"/>
      <w:pPr>
        <w:tabs>
          <w:tab w:val="num" w:pos="2520"/>
        </w:tabs>
        <w:ind w:left="2520" w:hanging="360"/>
      </w:pPr>
    </w:lvl>
    <w:lvl w:ilvl="6">
      <w:start w:val="1"/>
      <w:numFmt w:val="none"/>
      <w:suff w:val="nothing"/>
      <w:lvlText w:val="."/>
      <w:lvlJc w:val="left"/>
      <w:pPr>
        <w:tabs>
          <w:tab w:val="num" w:pos="2880"/>
        </w:tabs>
        <w:ind w:left="2880" w:hanging="360"/>
      </w:pPr>
    </w:lvl>
    <w:lvl w:ilvl="7">
      <w:start w:val="1"/>
      <w:numFmt w:val="none"/>
      <w:suff w:val="nothing"/>
      <w:lvlText w:val="."/>
      <w:lvlJc w:val="left"/>
      <w:pPr>
        <w:tabs>
          <w:tab w:val="num" w:pos="3240"/>
        </w:tabs>
        <w:ind w:left="3240" w:hanging="360"/>
      </w:pPr>
    </w:lvl>
    <w:lvl w:ilvl="8">
      <w:start w:val="1"/>
      <w:numFmt w:val="none"/>
      <w:suff w:val="nothing"/>
      <w:lvlText w:val="."/>
      <w:lvlJc w:val="left"/>
      <w:pPr>
        <w:tabs>
          <w:tab w:val="num" w:pos="3600"/>
        </w:tabs>
        <w:ind w:left="3600" w:hanging="360"/>
      </w:pPr>
    </w:lvl>
  </w:abstractNum>
  <w:abstractNum w:abstractNumId="9" w15:restartNumberingAfterBreak="0">
    <w:nsid w:val="3A0879D1"/>
    <w:multiLevelType w:val="hybridMultilevel"/>
    <w:tmpl w:val="53C40E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D260E5C"/>
    <w:multiLevelType w:val="hybridMultilevel"/>
    <w:tmpl w:val="25F811AC"/>
    <w:lvl w:ilvl="0" w:tplc="8C620376">
      <w:numFmt w:val="bullet"/>
      <w:lvlText w:val="-"/>
      <w:lvlJc w:val="left"/>
      <w:pPr>
        <w:ind w:left="720" w:hanging="360"/>
      </w:pPr>
      <w:rPr>
        <w:rFonts w:ascii="Work Sans" w:eastAsia="Calibri"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6B83E0A"/>
    <w:multiLevelType w:val="hybridMultilevel"/>
    <w:tmpl w:val="688090E6"/>
    <w:lvl w:ilvl="0" w:tplc="C9FECA9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DE91BC5"/>
    <w:multiLevelType w:val="multilevel"/>
    <w:tmpl w:val="1054BD3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decimal"/>
      <w:lvlText w:val="%9."/>
      <w:lvlJc w:val="left"/>
      <w:pPr>
        <w:ind w:left="1584" w:hanging="1584"/>
      </w:pPr>
    </w:lvl>
  </w:abstractNum>
  <w:abstractNum w:abstractNumId="13" w15:restartNumberingAfterBreak="0">
    <w:nsid w:val="500051B8"/>
    <w:multiLevelType w:val="multilevel"/>
    <w:tmpl w:val="681088AE"/>
    <w:lvl w:ilvl="0">
      <w:start w:val="1"/>
      <w:numFmt w:val="bullet"/>
      <w:lvlText w:val=""/>
      <w:lvlJc w:val="left"/>
      <w:pPr>
        <w:tabs>
          <w:tab w:val="num" w:pos="708"/>
        </w:tabs>
        <w:ind w:left="720" w:hanging="360"/>
      </w:pPr>
      <w:rPr>
        <w:rFonts w:ascii="Wingdings" w:hAnsi="Wingdings" w:cs="Wingdings"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55BE2020"/>
    <w:multiLevelType w:val="hybridMultilevel"/>
    <w:tmpl w:val="58366D9A"/>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631563AF"/>
    <w:multiLevelType w:val="multilevel"/>
    <w:tmpl w:val="FC224468"/>
    <w:lvl w:ilvl="0">
      <w:start w:val="1"/>
      <w:numFmt w:val="bullet"/>
      <w:lvlText w:val=""/>
      <w:lvlJc w:val="left"/>
      <w:pPr>
        <w:tabs>
          <w:tab w:val="num" w:pos="720"/>
        </w:tabs>
        <w:ind w:left="720" w:hanging="360"/>
      </w:pPr>
      <w:rPr>
        <w:rFonts w:ascii="Wingdings" w:hAnsi="Wingdings" w:cs="Wingdings" w:hint="default"/>
        <w:b/>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b/>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b/>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b/>
      </w:rPr>
    </w:lvl>
  </w:abstractNum>
  <w:abstractNum w:abstractNumId="16" w15:restartNumberingAfterBreak="0">
    <w:nsid w:val="63E04FB9"/>
    <w:multiLevelType w:val="hybridMultilevel"/>
    <w:tmpl w:val="7E62F362"/>
    <w:lvl w:ilvl="0" w:tplc="4F66840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47356D6"/>
    <w:multiLevelType w:val="multilevel"/>
    <w:tmpl w:val="472CC89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A0D4996"/>
    <w:multiLevelType w:val="hybridMultilevel"/>
    <w:tmpl w:val="78BC1F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D977A9F"/>
    <w:multiLevelType w:val="multilevel"/>
    <w:tmpl w:val="EE946DB8"/>
    <w:lvl w:ilvl="0">
      <w:start w:val="1"/>
      <w:numFmt w:val="lowerLetter"/>
      <w:lvlText w:val="%1)"/>
      <w:lvlJc w:val="left"/>
      <w:pPr>
        <w:ind w:left="927" w:hanging="360"/>
      </w:pPr>
      <w:rPr>
        <w:rFonts w:ascii="Garamond" w:hAnsi="Garamond"/>
        <w:i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 w15:restartNumberingAfterBreak="0">
    <w:nsid w:val="6EF21BA1"/>
    <w:multiLevelType w:val="multilevel"/>
    <w:tmpl w:val="58C4CD5E"/>
    <w:lvl w:ilvl="0">
      <w:start w:val="1"/>
      <w:numFmt w:val="none"/>
      <w:suff w:val="nothing"/>
      <w:lvlText w:val="."/>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1" w15:restartNumberingAfterBreak="0">
    <w:nsid w:val="71A46792"/>
    <w:multiLevelType w:val="hybridMultilevel"/>
    <w:tmpl w:val="505E7FC8"/>
    <w:lvl w:ilvl="0" w:tplc="4F66840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23E7FD3"/>
    <w:multiLevelType w:val="hybridMultilevel"/>
    <w:tmpl w:val="DCEC0850"/>
    <w:lvl w:ilvl="0" w:tplc="4F66840C">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3" w15:restartNumberingAfterBreak="0">
    <w:nsid w:val="75A62872"/>
    <w:multiLevelType w:val="multilevel"/>
    <w:tmpl w:val="ADAE73D4"/>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79A8674C"/>
    <w:multiLevelType w:val="hybridMultilevel"/>
    <w:tmpl w:val="4B3A6FBE"/>
    <w:lvl w:ilvl="0" w:tplc="C9FECA9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3"/>
  </w:num>
  <w:num w:numId="4">
    <w:abstractNumId w:val="19"/>
  </w:num>
  <w:num w:numId="5">
    <w:abstractNumId w:val="15"/>
  </w:num>
  <w:num w:numId="6">
    <w:abstractNumId w:val="17"/>
  </w:num>
  <w:num w:numId="7">
    <w:abstractNumId w:val="2"/>
  </w:num>
  <w:num w:numId="8">
    <w:abstractNumId w:val="12"/>
  </w:num>
  <w:num w:numId="9">
    <w:abstractNumId w:val="6"/>
  </w:num>
  <w:num w:numId="10">
    <w:abstractNumId w:val="13"/>
  </w:num>
  <w:num w:numId="11">
    <w:abstractNumId w:val="23"/>
  </w:num>
  <w:num w:numId="12">
    <w:abstractNumId w:val="1"/>
  </w:num>
  <w:num w:numId="13">
    <w:abstractNumId w:val="14"/>
  </w:num>
  <w:num w:numId="14">
    <w:abstractNumId w:val="5"/>
  </w:num>
  <w:num w:numId="15">
    <w:abstractNumId w:val="18"/>
  </w:num>
  <w:num w:numId="16">
    <w:abstractNumId w:val="21"/>
  </w:num>
  <w:num w:numId="17">
    <w:abstractNumId w:val="16"/>
  </w:num>
  <w:num w:numId="18">
    <w:abstractNumId w:val="22"/>
  </w:num>
  <w:num w:numId="19">
    <w:abstractNumId w:val="11"/>
  </w:num>
  <w:num w:numId="20">
    <w:abstractNumId w:val="24"/>
  </w:num>
  <w:num w:numId="21">
    <w:abstractNumId w:val="4"/>
  </w:num>
  <w:num w:numId="22">
    <w:abstractNumId w:val="7"/>
  </w:num>
  <w:num w:numId="23">
    <w:abstractNumId w:val="0"/>
  </w:num>
  <w:num w:numId="24">
    <w:abstractNumId w:val="1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C97"/>
    <w:rsid w:val="000159C7"/>
    <w:rsid w:val="000626BF"/>
    <w:rsid w:val="00072822"/>
    <w:rsid w:val="00082E45"/>
    <w:rsid w:val="00090FF7"/>
    <w:rsid w:val="00093293"/>
    <w:rsid w:val="000A44AD"/>
    <w:rsid w:val="000B4FB8"/>
    <w:rsid w:val="000B504A"/>
    <w:rsid w:val="000C161C"/>
    <w:rsid w:val="000C6DAE"/>
    <w:rsid w:val="000E1FCE"/>
    <w:rsid w:val="000E38EB"/>
    <w:rsid w:val="000E7567"/>
    <w:rsid w:val="000E758E"/>
    <w:rsid w:val="000F2610"/>
    <w:rsid w:val="001004AF"/>
    <w:rsid w:val="00106BC1"/>
    <w:rsid w:val="00116490"/>
    <w:rsid w:val="00120AA8"/>
    <w:rsid w:val="0012290B"/>
    <w:rsid w:val="00146830"/>
    <w:rsid w:val="00151870"/>
    <w:rsid w:val="00170D4A"/>
    <w:rsid w:val="0017403D"/>
    <w:rsid w:val="00185173"/>
    <w:rsid w:val="00192372"/>
    <w:rsid w:val="001A1546"/>
    <w:rsid w:val="001B7730"/>
    <w:rsid w:val="001D371C"/>
    <w:rsid w:val="001D6EED"/>
    <w:rsid w:val="001E5209"/>
    <w:rsid w:val="002008CF"/>
    <w:rsid w:val="00204DEC"/>
    <w:rsid w:val="002413B0"/>
    <w:rsid w:val="00282932"/>
    <w:rsid w:val="002A146A"/>
    <w:rsid w:val="002B7547"/>
    <w:rsid w:val="0034649E"/>
    <w:rsid w:val="00356D92"/>
    <w:rsid w:val="003666A2"/>
    <w:rsid w:val="003A4B7E"/>
    <w:rsid w:val="003C4FF7"/>
    <w:rsid w:val="003E651E"/>
    <w:rsid w:val="00407D6B"/>
    <w:rsid w:val="00410B56"/>
    <w:rsid w:val="00447BFE"/>
    <w:rsid w:val="0046151E"/>
    <w:rsid w:val="0047294D"/>
    <w:rsid w:val="00477066"/>
    <w:rsid w:val="00480EF0"/>
    <w:rsid w:val="004C0FD2"/>
    <w:rsid w:val="004C55EC"/>
    <w:rsid w:val="004E2209"/>
    <w:rsid w:val="004E4530"/>
    <w:rsid w:val="004F4531"/>
    <w:rsid w:val="0050741A"/>
    <w:rsid w:val="0051650F"/>
    <w:rsid w:val="00521D66"/>
    <w:rsid w:val="005449D8"/>
    <w:rsid w:val="005636A9"/>
    <w:rsid w:val="0058574F"/>
    <w:rsid w:val="00596999"/>
    <w:rsid w:val="005A48E3"/>
    <w:rsid w:val="005B09BC"/>
    <w:rsid w:val="005B0C3B"/>
    <w:rsid w:val="005C01BA"/>
    <w:rsid w:val="005E75CE"/>
    <w:rsid w:val="005F6E21"/>
    <w:rsid w:val="006369FE"/>
    <w:rsid w:val="00665D43"/>
    <w:rsid w:val="006E4474"/>
    <w:rsid w:val="006F074D"/>
    <w:rsid w:val="006F088A"/>
    <w:rsid w:val="006F28E9"/>
    <w:rsid w:val="00700C97"/>
    <w:rsid w:val="00705C12"/>
    <w:rsid w:val="007474FB"/>
    <w:rsid w:val="00754847"/>
    <w:rsid w:val="00767479"/>
    <w:rsid w:val="007850E4"/>
    <w:rsid w:val="007D348E"/>
    <w:rsid w:val="007D6F35"/>
    <w:rsid w:val="007E6174"/>
    <w:rsid w:val="00843327"/>
    <w:rsid w:val="008827E2"/>
    <w:rsid w:val="008929EA"/>
    <w:rsid w:val="008B1382"/>
    <w:rsid w:val="008B4CF0"/>
    <w:rsid w:val="008B7CEB"/>
    <w:rsid w:val="008C7CD8"/>
    <w:rsid w:val="00926080"/>
    <w:rsid w:val="00931018"/>
    <w:rsid w:val="00937C14"/>
    <w:rsid w:val="00952CBF"/>
    <w:rsid w:val="00953A27"/>
    <w:rsid w:val="009542CE"/>
    <w:rsid w:val="0097285B"/>
    <w:rsid w:val="00983A83"/>
    <w:rsid w:val="009849AA"/>
    <w:rsid w:val="00990FD8"/>
    <w:rsid w:val="009B324D"/>
    <w:rsid w:val="009C22B0"/>
    <w:rsid w:val="009C79FF"/>
    <w:rsid w:val="009C7BDB"/>
    <w:rsid w:val="009D2049"/>
    <w:rsid w:val="009F3370"/>
    <w:rsid w:val="00A0574B"/>
    <w:rsid w:val="00A13F8B"/>
    <w:rsid w:val="00A47C91"/>
    <w:rsid w:val="00A603B3"/>
    <w:rsid w:val="00A61B1A"/>
    <w:rsid w:val="00A73581"/>
    <w:rsid w:val="00A97242"/>
    <w:rsid w:val="00AF24AD"/>
    <w:rsid w:val="00B0164C"/>
    <w:rsid w:val="00B133EB"/>
    <w:rsid w:val="00B1465A"/>
    <w:rsid w:val="00B1789F"/>
    <w:rsid w:val="00B220CA"/>
    <w:rsid w:val="00B33184"/>
    <w:rsid w:val="00B337C3"/>
    <w:rsid w:val="00B42B23"/>
    <w:rsid w:val="00B46F28"/>
    <w:rsid w:val="00B46F9B"/>
    <w:rsid w:val="00B476B9"/>
    <w:rsid w:val="00B81F46"/>
    <w:rsid w:val="00B94DC5"/>
    <w:rsid w:val="00BB01D3"/>
    <w:rsid w:val="00C0433C"/>
    <w:rsid w:val="00C14721"/>
    <w:rsid w:val="00C47EDC"/>
    <w:rsid w:val="00C57157"/>
    <w:rsid w:val="00C634FF"/>
    <w:rsid w:val="00C73EA9"/>
    <w:rsid w:val="00C7522A"/>
    <w:rsid w:val="00C75E80"/>
    <w:rsid w:val="00C85BF8"/>
    <w:rsid w:val="00C8612D"/>
    <w:rsid w:val="00C87CD0"/>
    <w:rsid w:val="00CE571D"/>
    <w:rsid w:val="00D03A25"/>
    <w:rsid w:val="00D10ED9"/>
    <w:rsid w:val="00D17659"/>
    <w:rsid w:val="00D35D1F"/>
    <w:rsid w:val="00D47F4D"/>
    <w:rsid w:val="00D56191"/>
    <w:rsid w:val="00D604B1"/>
    <w:rsid w:val="00D65F5B"/>
    <w:rsid w:val="00D82C4C"/>
    <w:rsid w:val="00DB34D9"/>
    <w:rsid w:val="00DD6E8D"/>
    <w:rsid w:val="00DE7080"/>
    <w:rsid w:val="00E17886"/>
    <w:rsid w:val="00E27225"/>
    <w:rsid w:val="00E4418F"/>
    <w:rsid w:val="00E729C7"/>
    <w:rsid w:val="00E810B6"/>
    <w:rsid w:val="00E91586"/>
    <w:rsid w:val="00E93B5F"/>
    <w:rsid w:val="00EC2184"/>
    <w:rsid w:val="00EE4F85"/>
    <w:rsid w:val="00EF4C25"/>
    <w:rsid w:val="00F03BA0"/>
    <w:rsid w:val="00F2028A"/>
    <w:rsid w:val="00F245FB"/>
    <w:rsid w:val="00F3144E"/>
    <w:rsid w:val="00F654B7"/>
    <w:rsid w:val="00F854B2"/>
    <w:rsid w:val="00F95BBF"/>
    <w:rsid w:val="00FA7598"/>
    <w:rsid w:val="00FA7F1A"/>
    <w:rsid w:val="00FD5420"/>
    <w:rsid w:val="00FE6375"/>
    <w:rsid w:val="00FE752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677FC"/>
  <w15:chartTrackingRefBased/>
  <w15:docId w15:val="{4E2A8F93-A739-4172-9200-DE927DE21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B94DC5"/>
    <w:pPr>
      <w:suppressAutoHyphens/>
      <w:spacing w:after="200" w:line="276" w:lineRule="auto"/>
    </w:pPr>
    <w:rPr>
      <w:rFonts w:cs="Times New Roman"/>
      <w:color w:val="00000A"/>
      <w:sz w:val="22"/>
      <w:szCs w:val="22"/>
      <w:lang w:eastAsia="en-US"/>
    </w:rPr>
  </w:style>
  <w:style w:type="paragraph" w:styleId="Titolo1">
    <w:name w:val="heading 1"/>
    <w:basedOn w:val="Titolo"/>
    <w:pPr>
      <w:outlineLvl w:val="0"/>
    </w:pPr>
  </w:style>
  <w:style w:type="paragraph" w:styleId="Titolo2">
    <w:name w:val="heading 2"/>
    <w:basedOn w:val="Normale"/>
    <w:link w:val="Titolo2Carattere"/>
    <w:qFormat/>
    <w:rsid w:val="00F41E2F"/>
    <w:pPr>
      <w:keepNext/>
      <w:spacing w:after="0" w:line="240" w:lineRule="auto"/>
      <w:outlineLvl w:val="1"/>
    </w:pPr>
    <w:rPr>
      <w:rFonts w:ascii="Times New Roman" w:eastAsia="Times New Roman" w:hAnsi="Times New Roman"/>
      <w:sz w:val="28"/>
      <w:szCs w:val="20"/>
      <w:lang w:eastAsia="it-IT"/>
    </w:rPr>
  </w:style>
  <w:style w:type="paragraph" w:styleId="Titolo3">
    <w:name w:val="heading 3"/>
    <w:basedOn w:val="Normale"/>
    <w:link w:val="Titolo3Carattere"/>
    <w:uiPriority w:val="9"/>
    <w:semiHidden/>
    <w:unhideWhenUsed/>
    <w:qFormat/>
    <w:rsid w:val="000C3890"/>
    <w:pPr>
      <w:keepNext/>
      <w:keepLines/>
      <w:spacing w:before="40" w:after="0"/>
      <w:outlineLvl w:val="2"/>
    </w:pPr>
    <w:rPr>
      <w:rFonts w:ascii="Cambria" w:eastAsia="Cambria" w:hAnsi="Cambria" w:cs="Cambria"/>
      <w:color w:val="243F60"/>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taapidipaginaCarattere">
    <w:name w:val="Testo nota a piè di pagina Carattere"/>
    <w:link w:val="Testonotaapidipagina"/>
    <w:semiHidden/>
    <w:qFormat/>
    <w:rsid w:val="00454A88"/>
    <w:rPr>
      <w:rFonts w:ascii="Calibri" w:eastAsia="Calibri" w:hAnsi="Calibri" w:cs="Times New Roman"/>
      <w:sz w:val="20"/>
      <w:szCs w:val="20"/>
    </w:rPr>
  </w:style>
  <w:style w:type="character" w:styleId="Rimandonotaapidipagina">
    <w:name w:val="footnote reference"/>
    <w:semiHidden/>
    <w:qFormat/>
    <w:rsid w:val="00454A88"/>
    <w:rPr>
      <w:vertAlign w:val="superscript"/>
    </w:rPr>
  </w:style>
  <w:style w:type="character" w:customStyle="1" w:styleId="CollegamentoInternet">
    <w:name w:val="Collegamento Internet"/>
    <w:rsid w:val="00454A88"/>
    <w:rPr>
      <w:color w:val="0000FF"/>
      <w:u w:val="single"/>
    </w:rPr>
  </w:style>
  <w:style w:type="character" w:customStyle="1" w:styleId="TestonotadichiusuraCarattere">
    <w:name w:val="Testo nota di chiusura Carattere"/>
    <w:link w:val="Testonotadichiusura"/>
    <w:uiPriority w:val="99"/>
    <w:semiHidden/>
    <w:qFormat/>
    <w:rsid w:val="00454A88"/>
    <w:rPr>
      <w:rFonts w:ascii="Calibri" w:eastAsia="Calibri" w:hAnsi="Calibri" w:cs="Times New Roman"/>
      <w:sz w:val="20"/>
      <w:szCs w:val="20"/>
    </w:rPr>
  </w:style>
  <w:style w:type="character" w:styleId="Rimandonotadichiusura">
    <w:name w:val="endnote reference"/>
    <w:uiPriority w:val="99"/>
    <w:semiHidden/>
    <w:unhideWhenUsed/>
    <w:qFormat/>
    <w:rsid w:val="00454A88"/>
    <w:rPr>
      <w:vertAlign w:val="superscript"/>
    </w:rPr>
  </w:style>
  <w:style w:type="character" w:customStyle="1" w:styleId="IntestazioneCarattere">
    <w:name w:val="Intestazione Carattere"/>
    <w:link w:val="Intestazione"/>
    <w:uiPriority w:val="99"/>
    <w:qFormat/>
    <w:rsid w:val="00454A88"/>
    <w:rPr>
      <w:rFonts w:ascii="Calibri" w:eastAsia="Calibri" w:hAnsi="Calibri" w:cs="Times New Roman"/>
    </w:rPr>
  </w:style>
  <w:style w:type="character" w:customStyle="1" w:styleId="PidipaginaCarattere">
    <w:name w:val="Piè di pagina Carattere"/>
    <w:link w:val="Pidipagina"/>
    <w:uiPriority w:val="99"/>
    <w:qFormat/>
    <w:rsid w:val="00454A88"/>
    <w:rPr>
      <w:rFonts w:ascii="Calibri" w:eastAsia="Calibri" w:hAnsi="Calibri" w:cs="Times New Roman"/>
    </w:rPr>
  </w:style>
  <w:style w:type="character" w:customStyle="1" w:styleId="TestofumettoCarattere">
    <w:name w:val="Testo fumetto Carattere"/>
    <w:link w:val="Testofumetto"/>
    <w:uiPriority w:val="99"/>
    <w:semiHidden/>
    <w:qFormat/>
    <w:rsid w:val="00454A88"/>
    <w:rPr>
      <w:rFonts w:ascii="Tahoma" w:eastAsia="Calibri" w:hAnsi="Tahoma" w:cs="Tahoma"/>
      <w:sz w:val="16"/>
      <w:szCs w:val="16"/>
    </w:rPr>
  </w:style>
  <w:style w:type="character" w:customStyle="1" w:styleId="Titolo2Carattere">
    <w:name w:val="Titolo 2 Carattere"/>
    <w:link w:val="Titolo2"/>
    <w:qFormat/>
    <w:rsid w:val="00F41E2F"/>
    <w:rPr>
      <w:rFonts w:ascii="Times New Roman" w:eastAsia="Times New Roman" w:hAnsi="Times New Roman" w:cs="Times New Roman"/>
      <w:sz w:val="28"/>
      <w:szCs w:val="20"/>
      <w:lang w:eastAsia="it-IT"/>
    </w:rPr>
  </w:style>
  <w:style w:type="character" w:customStyle="1" w:styleId="st1">
    <w:name w:val="st1"/>
    <w:basedOn w:val="Carpredefinitoparagrafo"/>
    <w:qFormat/>
    <w:rsid w:val="003F6F9A"/>
  </w:style>
  <w:style w:type="character" w:customStyle="1" w:styleId="Titolo3Carattere">
    <w:name w:val="Titolo 3 Carattere"/>
    <w:link w:val="Titolo3"/>
    <w:uiPriority w:val="9"/>
    <w:semiHidden/>
    <w:qFormat/>
    <w:rsid w:val="000C3890"/>
    <w:rPr>
      <w:rFonts w:ascii="Cambria" w:eastAsia="Cambria" w:hAnsi="Cambria" w:cs="Cambria"/>
      <w:color w:val="243F60"/>
      <w:sz w:val="24"/>
      <w:szCs w:val="24"/>
    </w:rPr>
  </w:style>
  <w:style w:type="character" w:customStyle="1" w:styleId="apple-converted-space">
    <w:name w:val="apple-converted-space"/>
    <w:basedOn w:val="Carpredefinitoparagrafo"/>
    <w:qFormat/>
    <w:rsid w:val="000C3890"/>
  </w:style>
  <w:style w:type="character" w:customStyle="1" w:styleId="CorpotestoCarattere">
    <w:name w:val="Corpo testo Carattere"/>
    <w:uiPriority w:val="99"/>
    <w:semiHidden/>
    <w:qFormat/>
    <w:rsid w:val="003A21AB"/>
    <w:rPr>
      <w:rFonts w:ascii="Calibri" w:eastAsia="Calibri" w:hAnsi="Calibri" w:cs="Times New Roman"/>
    </w:rPr>
  </w:style>
  <w:style w:type="character" w:customStyle="1" w:styleId="CorpotestoCarattere1">
    <w:name w:val="Corpo testo Carattere1"/>
    <w:link w:val="Corpodeltesto"/>
    <w:qFormat/>
    <w:locked/>
    <w:rsid w:val="003A21AB"/>
    <w:rPr>
      <w:rFonts w:ascii="Times New Roman" w:eastAsia="Times New Roman" w:hAnsi="Times New Roman" w:cs="Times New Roman"/>
      <w:sz w:val="24"/>
      <w:szCs w:val="24"/>
      <w:lang w:eastAsia="it-IT"/>
    </w:rPr>
  </w:style>
  <w:style w:type="character" w:customStyle="1" w:styleId="ListLabel1">
    <w:name w:val="ListLabel 1"/>
    <w:qFormat/>
    <w:rPr>
      <w:rFonts w:eastAsia="Calibri" w:cs="Times New Roman"/>
    </w:rPr>
  </w:style>
  <w:style w:type="character" w:customStyle="1" w:styleId="ListLabel2">
    <w:name w:val="ListLabel 2"/>
    <w:qFormat/>
    <w:rPr>
      <w:rFonts w:cs="Courier New"/>
    </w:rPr>
  </w:style>
  <w:style w:type="character" w:customStyle="1" w:styleId="ListLabel3">
    <w:name w:val="ListLabel 3"/>
    <w:qFormat/>
    <w:rPr>
      <w:rFonts w:cs="Times New Roman"/>
      <w:b w:val="0"/>
      <w:sz w:val="24"/>
      <w:szCs w:val="24"/>
    </w:rPr>
  </w:style>
  <w:style w:type="character" w:customStyle="1" w:styleId="ListLabel4">
    <w:name w:val="ListLabel 4"/>
    <w:qFormat/>
    <w:rPr>
      <w:rFonts w:ascii="Garamond" w:hAnsi="Garamond"/>
      <w:i w:val="0"/>
    </w:rPr>
  </w:style>
  <w:style w:type="character" w:customStyle="1" w:styleId="ListLabel5">
    <w:name w:val="ListLabel 5"/>
    <w:qFormat/>
    <w:rPr>
      <w:rFonts w:ascii="Garamond" w:hAnsi="Garamond"/>
      <w:i w:val="0"/>
    </w:rPr>
  </w:style>
  <w:style w:type="character" w:customStyle="1" w:styleId="ListLabel6">
    <w:name w:val="ListLabel 6"/>
    <w:qFormat/>
    <w:rPr>
      <w:rFonts w:ascii="Garamond" w:hAnsi="Garamond" w:cs="Wingdings"/>
      <w:b/>
    </w:rPr>
  </w:style>
  <w:style w:type="character" w:customStyle="1" w:styleId="ListLabel7">
    <w:name w:val="ListLabel 7"/>
    <w:qFormat/>
    <w:rPr>
      <w:rFonts w:cs="Courier New"/>
    </w:rPr>
  </w:style>
  <w:style w:type="character" w:customStyle="1" w:styleId="ListLabel8">
    <w:name w:val="ListLabel 8"/>
    <w:qFormat/>
    <w:rPr>
      <w:rFonts w:cs="Symbol"/>
    </w:rPr>
  </w:style>
  <w:style w:type="character" w:customStyle="1" w:styleId="ListLabel9">
    <w:name w:val="ListLabel 9"/>
    <w:qFormat/>
    <w:rPr>
      <w:rFonts w:ascii="Garamond" w:hAnsi="Garamond"/>
      <w:i w:val="0"/>
    </w:rPr>
  </w:style>
  <w:style w:type="character" w:customStyle="1" w:styleId="ListLabel10">
    <w:name w:val="ListLabel 10"/>
    <w:qFormat/>
    <w:rPr>
      <w:rFonts w:ascii="Garamond" w:hAnsi="Garamond" w:cs="Wingdings"/>
      <w:b/>
    </w:rPr>
  </w:style>
  <w:style w:type="character" w:customStyle="1" w:styleId="ListLabel11">
    <w:name w:val="ListLabel 11"/>
    <w:qFormat/>
    <w:rPr>
      <w:rFonts w:cs="Courier New"/>
    </w:rPr>
  </w:style>
  <w:style w:type="character" w:customStyle="1" w:styleId="ListLabel12">
    <w:name w:val="ListLabel 12"/>
    <w:qFormat/>
    <w:rPr>
      <w:rFonts w:cs="Symbol"/>
    </w:rPr>
  </w:style>
  <w:style w:type="character" w:customStyle="1" w:styleId="ListLabel13">
    <w:name w:val="ListLabel 13"/>
    <w:qFormat/>
    <w:rPr>
      <w:rFonts w:ascii="Garamond" w:hAnsi="Garamond"/>
      <w:i w:val="0"/>
    </w:rPr>
  </w:style>
  <w:style w:type="character" w:customStyle="1" w:styleId="ListLabel14">
    <w:name w:val="ListLabel 14"/>
    <w:qFormat/>
    <w:rPr>
      <w:rFonts w:ascii="Garamond" w:hAnsi="Garamond" w:cs="Wingdings"/>
      <w:b/>
    </w:rPr>
  </w:style>
  <w:style w:type="character" w:customStyle="1" w:styleId="ListLabel15">
    <w:name w:val="ListLabel 15"/>
    <w:qFormat/>
    <w:rPr>
      <w:rFonts w:cs="Courier New"/>
    </w:rPr>
  </w:style>
  <w:style w:type="character" w:customStyle="1" w:styleId="ListLabel16">
    <w:name w:val="ListLabel 16"/>
    <w:qFormat/>
    <w:rPr>
      <w:rFonts w:cs="Symbol"/>
    </w:rPr>
  </w:style>
  <w:style w:type="character" w:customStyle="1" w:styleId="ListLabel17">
    <w:name w:val="ListLabel 17"/>
    <w:qFormat/>
    <w:rPr>
      <w:rFonts w:ascii="Garamond" w:hAnsi="Garamond"/>
      <w:i w:val="0"/>
    </w:rPr>
  </w:style>
  <w:style w:type="character" w:customStyle="1" w:styleId="ListLabel18">
    <w:name w:val="ListLabel 18"/>
    <w:qFormat/>
    <w:rPr>
      <w:rFonts w:ascii="Garamond" w:hAnsi="Garamond" w:cs="Wingdings"/>
      <w:b/>
    </w:rPr>
  </w:style>
  <w:style w:type="character" w:customStyle="1" w:styleId="ListLabel19">
    <w:name w:val="ListLabel 19"/>
    <w:qFormat/>
    <w:rPr>
      <w:rFonts w:cs="Courier New"/>
    </w:rPr>
  </w:style>
  <w:style w:type="character" w:customStyle="1" w:styleId="ListLabel20">
    <w:name w:val="ListLabel 20"/>
    <w:qFormat/>
    <w:rPr>
      <w:rFonts w:cs="Symbol"/>
    </w:rPr>
  </w:style>
  <w:style w:type="character" w:customStyle="1" w:styleId="ListLabel21">
    <w:name w:val="ListLabel 21"/>
    <w:qFormat/>
    <w:rPr>
      <w:rFonts w:ascii="Garamond" w:hAnsi="Garamond"/>
      <w:i w:val="0"/>
    </w:rPr>
  </w:style>
  <w:style w:type="character" w:customStyle="1" w:styleId="ListLabel22">
    <w:name w:val="ListLabel 22"/>
    <w:qFormat/>
    <w:rPr>
      <w:rFonts w:ascii="Garamond" w:hAnsi="Garamond" w:cs="Wingdings"/>
      <w:b/>
    </w:rPr>
  </w:style>
  <w:style w:type="character" w:customStyle="1" w:styleId="ListLabel23">
    <w:name w:val="ListLabel 23"/>
    <w:qFormat/>
    <w:rPr>
      <w:rFonts w:cs="Courier New"/>
    </w:rPr>
  </w:style>
  <w:style w:type="character" w:customStyle="1" w:styleId="ListLabel24">
    <w:name w:val="ListLabel 24"/>
    <w:qFormat/>
    <w:rPr>
      <w:rFonts w:cs="Symbol"/>
    </w:rPr>
  </w:style>
  <w:style w:type="character" w:customStyle="1" w:styleId="ListLabel25">
    <w:name w:val="ListLabel 25"/>
    <w:qFormat/>
    <w:rPr>
      <w:rFonts w:ascii="Garamond" w:hAnsi="Garamond"/>
      <w:i w:val="0"/>
    </w:rPr>
  </w:style>
  <w:style w:type="character" w:customStyle="1" w:styleId="ListLabel26">
    <w:name w:val="ListLabel 26"/>
    <w:qFormat/>
    <w:rPr>
      <w:rFonts w:ascii="Garamond" w:hAnsi="Garamond" w:cs="Wingdings"/>
      <w:b/>
    </w:rPr>
  </w:style>
  <w:style w:type="character" w:customStyle="1" w:styleId="ListLabel27">
    <w:name w:val="ListLabel 27"/>
    <w:qFormat/>
    <w:rPr>
      <w:rFonts w:cs="Courier New"/>
    </w:rPr>
  </w:style>
  <w:style w:type="character" w:customStyle="1" w:styleId="ListLabel28">
    <w:name w:val="ListLabel 28"/>
    <w:qFormat/>
    <w:rPr>
      <w:rFonts w:cs="Symbol"/>
    </w:rPr>
  </w:style>
  <w:style w:type="character" w:customStyle="1" w:styleId="ListLabel29">
    <w:name w:val="ListLabel 29"/>
    <w:qFormat/>
    <w:rPr>
      <w:rFonts w:ascii="Garamond" w:hAnsi="Garamond"/>
      <w:i w:val="0"/>
    </w:rPr>
  </w:style>
  <w:style w:type="character" w:customStyle="1" w:styleId="ListLabel30">
    <w:name w:val="ListLabel 30"/>
    <w:qFormat/>
    <w:rPr>
      <w:rFonts w:ascii="Garamond" w:hAnsi="Garamond" w:cs="Wingdings"/>
      <w:b/>
    </w:rPr>
  </w:style>
  <w:style w:type="character" w:customStyle="1" w:styleId="ListLabel31">
    <w:name w:val="ListLabel 31"/>
    <w:qFormat/>
    <w:rPr>
      <w:rFonts w:cs="Courier New"/>
    </w:rPr>
  </w:style>
  <w:style w:type="character" w:customStyle="1" w:styleId="ListLabel32">
    <w:name w:val="ListLabel 32"/>
    <w:qFormat/>
    <w:rPr>
      <w:rFonts w:cs="Symbol"/>
    </w:rPr>
  </w:style>
  <w:style w:type="character" w:customStyle="1" w:styleId="ListLabel33">
    <w:name w:val="ListLabel 33"/>
    <w:qFormat/>
    <w:rPr>
      <w:rFonts w:ascii="Garamond" w:hAnsi="Garamond"/>
      <w:i w:val="0"/>
    </w:rPr>
  </w:style>
  <w:style w:type="character" w:customStyle="1" w:styleId="ListLabel34">
    <w:name w:val="ListLabel 34"/>
    <w:qFormat/>
    <w:rPr>
      <w:rFonts w:ascii="Garamond" w:hAnsi="Garamond" w:cs="Wingdings"/>
      <w:b/>
    </w:rPr>
  </w:style>
  <w:style w:type="character" w:customStyle="1" w:styleId="ListLabel35">
    <w:name w:val="ListLabel 35"/>
    <w:qFormat/>
    <w:rPr>
      <w:rFonts w:cs="Courier New"/>
    </w:rPr>
  </w:style>
  <w:style w:type="character" w:customStyle="1" w:styleId="ListLabel36">
    <w:name w:val="ListLabel 36"/>
    <w:qFormat/>
    <w:rPr>
      <w:rFonts w:cs="Symbol"/>
    </w:rPr>
  </w:style>
  <w:style w:type="character" w:customStyle="1" w:styleId="WW8Num3z0">
    <w:name w:val="WW8Num3z0"/>
    <w:qFormat/>
    <w:rPr>
      <w:rFonts w:ascii="Wingdings" w:hAnsi="Wingdings" w:cs="Wingdings"/>
      <w:sz w:val="20"/>
      <w:szCs w:val="20"/>
    </w:rPr>
  </w:style>
  <w:style w:type="character" w:customStyle="1" w:styleId="WW8Num3z1">
    <w:name w:val="WW8Num3z1"/>
    <w:qFormat/>
    <w:rPr>
      <w:rFonts w:ascii="Courier New" w:hAnsi="Courier New" w:cs="Courier New"/>
    </w:rPr>
  </w:style>
  <w:style w:type="character" w:customStyle="1" w:styleId="WW8Num3z3">
    <w:name w:val="WW8Num3z3"/>
    <w:qFormat/>
    <w:rPr>
      <w:rFonts w:ascii="Symbol" w:hAnsi="Symbol" w:cs="Symbol"/>
    </w:rPr>
  </w:style>
  <w:style w:type="character" w:customStyle="1" w:styleId="WW8Num2z0">
    <w:name w:val="WW8Num2z0"/>
    <w:qFormat/>
    <w:rPr>
      <w:rFonts w:ascii="Wingdings" w:hAnsi="Wingdings" w:cs="Wingdings"/>
      <w:sz w:val="20"/>
      <w:szCs w:val="20"/>
    </w:rPr>
  </w:style>
  <w:style w:type="character" w:customStyle="1" w:styleId="WW8Num2z1">
    <w:name w:val="WW8Num2z1"/>
    <w:qFormat/>
    <w:rPr>
      <w:rFonts w:ascii="Courier New" w:hAnsi="Courier New" w:cs="Courier New"/>
    </w:rPr>
  </w:style>
  <w:style w:type="character" w:customStyle="1" w:styleId="WW8Num2z3">
    <w:name w:val="WW8Num2z3"/>
    <w:qFormat/>
    <w:rPr>
      <w:rFonts w:ascii="Symbol" w:hAnsi="Symbol" w:cs="Symbol"/>
    </w:rPr>
  </w:style>
  <w:style w:type="character" w:customStyle="1" w:styleId="ListLabel37">
    <w:name w:val="ListLabel 37"/>
    <w:qFormat/>
    <w:rPr>
      <w:rFonts w:ascii="Garamond" w:hAnsi="Garamond"/>
      <w:i w:val="0"/>
    </w:rPr>
  </w:style>
  <w:style w:type="character" w:customStyle="1" w:styleId="ListLabel38">
    <w:name w:val="ListLabel 38"/>
    <w:qFormat/>
    <w:rPr>
      <w:rFonts w:ascii="Garamond" w:hAnsi="Garamond" w:cs="Wingdings"/>
      <w:b/>
    </w:rPr>
  </w:style>
  <w:style w:type="character" w:customStyle="1" w:styleId="ListLabel39">
    <w:name w:val="ListLabel 39"/>
    <w:qFormat/>
    <w:rPr>
      <w:rFonts w:cs="Courier New"/>
    </w:rPr>
  </w:style>
  <w:style w:type="character" w:customStyle="1" w:styleId="ListLabel40">
    <w:name w:val="ListLabel 40"/>
    <w:qFormat/>
    <w:rPr>
      <w:rFonts w:cs="Symbol"/>
    </w:rPr>
  </w:style>
  <w:style w:type="character" w:customStyle="1" w:styleId="ListLabel41">
    <w:name w:val="ListLabel 41"/>
    <w:qFormat/>
    <w:rPr>
      <w:rFonts w:cs="Wingdings"/>
      <w:sz w:val="20"/>
      <w:szCs w:val="20"/>
    </w:rPr>
  </w:style>
  <w:style w:type="character" w:customStyle="1" w:styleId="ListLabel42">
    <w:name w:val="ListLabel 42"/>
    <w:qFormat/>
    <w:rPr>
      <w:rFonts w:ascii="Garamond" w:hAnsi="Garamond"/>
      <w:i w:val="0"/>
    </w:rPr>
  </w:style>
  <w:style w:type="character" w:customStyle="1" w:styleId="ListLabel43">
    <w:name w:val="ListLabel 43"/>
    <w:qFormat/>
    <w:rPr>
      <w:rFonts w:ascii="Garamond" w:hAnsi="Garamond" w:cs="Wingdings"/>
      <w:b/>
    </w:rPr>
  </w:style>
  <w:style w:type="character" w:customStyle="1" w:styleId="ListLabel44">
    <w:name w:val="ListLabel 44"/>
    <w:qFormat/>
    <w:rPr>
      <w:rFonts w:cs="Courier New"/>
    </w:rPr>
  </w:style>
  <w:style w:type="character" w:customStyle="1" w:styleId="ListLabel45">
    <w:name w:val="ListLabel 45"/>
    <w:qFormat/>
    <w:rPr>
      <w:rFonts w:cs="Symbol"/>
    </w:rPr>
  </w:style>
  <w:style w:type="character" w:customStyle="1" w:styleId="ListLabel46">
    <w:name w:val="ListLabel 46"/>
    <w:qFormat/>
    <w:rPr>
      <w:rFonts w:cs="Wingdings"/>
      <w:sz w:val="20"/>
      <w:szCs w:val="20"/>
    </w:rPr>
  </w:style>
  <w:style w:type="character" w:customStyle="1" w:styleId="ListLabel47">
    <w:name w:val="ListLabel 47"/>
    <w:qFormat/>
    <w:rPr>
      <w:rFonts w:ascii="Garamond" w:hAnsi="Garamond"/>
      <w:i w:val="0"/>
    </w:rPr>
  </w:style>
  <w:style w:type="character" w:customStyle="1" w:styleId="ListLabel48">
    <w:name w:val="ListLabel 48"/>
    <w:qFormat/>
    <w:rPr>
      <w:rFonts w:ascii="Garamond" w:hAnsi="Garamond" w:cs="Wingdings"/>
      <w:b/>
    </w:rPr>
  </w:style>
  <w:style w:type="character" w:customStyle="1" w:styleId="ListLabel49">
    <w:name w:val="ListLabel 49"/>
    <w:qFormat/>
    <w:rPr>
      <w:rFonts w:cs="Courier New"/>
    </w:rPr>
  </w:style>
  <w:style w:type="character" w:customStyle="1" w:styleId="ListLabel50">
    <w:name w:val="ListLabel 50"/>
    <w:qFormat/>
    <w:rPr>
      <w:rFonts w:cs="Symbol"/>
    </w:rPr>
  </w:style>
  <w:style w:type="character" w:customStyle="1" w:styleId="ListLabel51">
    <w:name w:val="ListLabel 51"/>
    <w:qFormat/>
    <w:rPr>
      <w:rFonts w:cs="Wingdings"/>
      <w:sz w:val="20"/>
      <w:szCs w:val="20"/>
    </w:rPr>
  </w:style>
  <w:style w:type="character" w:customStyle="1" w:styleId="ListLabel52">
    <w:name w:val="ListLabel 52"/>
    <w:qFormat/>
    <w:rPr>
      <w:rFonts w:ascii="Garamond" w:hAnsi="Garamond"/>
      <w:i w:val="0"/>
    </w:rPr>
  </w:style>
  <w:style w:type="character" w:customStyle="1" w:styleId="ListLabel53">
    <w:name w:val="ListLabel 53"/>
    <w:qFormat/>
    <w:rPr>
      <w:rFonts w:ascii="Garamond" w:hAnsi="Garamond" w:cs="Wingdings"/>
      <w:b/>
    </w:rPr>
  </w:style>
  <w:style w:type="character" w:customStyle="1" w:styleId="ListLabel54">
    <w:name w:val="ListLabel 54"/>
    <w:qFormat/>
    <w:rPr>
      <w:rFonts w:cs="Courier New"/>
    </w:rPr>
  </w:style>
  <w:style w:type="character" w:customStyle="1" w:styleId="ListLabel55">
    <w:name w:val="ListLabel 55"/>
    <w:qFormat/>
    <w:rPr>
      <w:rFonts w:cs="Symbol"/>
    </w:rPr>
  </w:style>
  <w:style w:type="character" w:customStyle="1" w:styleId="ListLabel56">
    <w:name w:val="ListLabel 56"/>
    <w:qFormat/>
    <w:rPr>
      <w:rFonts w:cs="Wingdings"/>
      <w:sz w:val="20"/>
      <w:szCs w:val="20"/>
    </w:rPr>
  </w:style>
  <w:style w:type="character" w:customStyle="1" w:styleId="WW8Num1z0">
    <w:name w:val="WW8Num1z0"/>
    <w:qFormat/>
    <w:rPr>
      <w:rFonts w:ascii="Wingdings" w:hAnsi="Wingdings" w:cs="Wingdings"/>
    </w:rPr>
  </w:style>
  <w:style w:type="character" w:customStyle="1" w:styleId="WW8Num1z1">
    <w:name w:val="WW8Num1z1"/>
    <w:qFormat/>
    <w:rPr>
      <w:rFonts w:ascii="Courier New" w:hAnsi="Courier New" w:cs="Courier New"/>
    </w:rPr>
  </w:style>
  <w:style w:type="character" w:customStyle="1" w:styleId="WW8Num1z3">
    <w:name w:val="WW8Num1z3"/>
    <w:qFormat/>
    <w:rPr>
      <w:rFonts w:ascii="Symbol" w:hAnsi="Symbol" w:cs="Symbol"/>
    </w:rPr>
  </w:style>
  <w:style w:type="character" w:customStyle="1" w:styleId="ListLabel57">
    <w:name w:val="ListLabel 57"/>
    <w:qFormat/>
    <w:rPr>
      <w:rFonts w:ascii="Garamond" w:hAnsi="Garamond"/>
      <w:i w:val="0"/>
    </w:rPr>
  </w:style>
  <w:style w:type="character" w:customStyle="1" w:styleId="ListLabel58">
    <w:name w:val="ListLabel 58"/>
    <w:qFormat/>
    <w:rPr>
      <w:rFonts w:ascii="Garamond" w:hAnsi="Garamond" w:cs="Wingdings"/>
      <w:b/>
    </w:rPr>
  </w:style>
  <w:style w:type="character" w:customStyle="1" w:styleId="ListLabel59">
    <w:name w:val="ListLabel 59"/>
    <w:qFormat/>
    <w:rPr>
      <w:rFonts w:cs="Courier New"/>
    </w:rPr>
  </w:style>
  <w:style w:type="character" w:customStyle="1" w:styleId="ListLabel60">
    <w:name w:val="ListLabel 60"/>
    <w:qFormat/>
    <w:rPr>
      <w:rFonts w:cs="Symbol"/>
    </w:rPr>
  </w:style>
  <w:style w:type="character" w:customStyle="1" w:styleId="ListLabel61">
    <w:name w:val="ListLabel 61"/>
    <w:qFormat/>
    <w:rPr>
      <w:rFonts w:cs="Wingdings"/>
      <w:sz w:val="20"/>
      <w:szCs w:val="20"/>
    </w:rPr>
  </w:style>
  <w:style w:type="character" w:customStyle="1" w:styleId="ListLabel62">
    <w:name w:val="ListLabel 62"/>
    <w:qFormat/>
    <w:rPr>
      <w:rFonts w:cs="Wingdings"/>
    </w:rPr>
  </w:style>
  <w:style w:type="character" w:customStyle="1" w:styleId="ListLabel63">
    <w:name w:val="ListLabel 63"/>
    <w:qFormat/>
    <w:rPr>
      <w:rFonts w:ascii="Garamond" w:hAnsi="Garamond"/>
      <w:i w:val="0"/>
    </w:rPr>
  </w:style>
  <w:style w:type="character" w:customStyle="1" w:styleId="ListLabel64">
    <w:name w:val="ListLabel 64"/>
    <w:qFormat/>
    <w:rPr>
      <w:rFonts w:ascii="Garamond" w:hAnsi="Garamond" w:cs="Wingdings"/>
      <w:b/>
    </w:rPr>
  </w:style>
  <w:style w:type="character" w:customStyle="1" w:styleId="ListLabel65">
    <w:name w:val="ListLabel 65"/>
    <w:qFormat/>
    <w:rPr>
      <w:rFonts w:cs="Courier New"/>
    </w:rPr>
  </w:style>
  <w:style w:type="character" w:customStyle="1" w:styleId="ListLabel66">
    <w:name w:val="ListLabel 66"/>
    <w:qFormat/>
    <w:rPr>
      <w:rFonts w:cs="Symbol"/>
    </w:rPr>
  </w:style>
  <w:style w:type="character" w:customStyle="1" w:styleId="ListLabel67">
    <w:name w:val="ListLabel 67"/>
    <w:qFormat/>
    <w:rPr>
      <w:rFonts w:cs="Wingdings"/>
      <w:sz w:val="20"/>
      <w:szCs w:val="20"/>
    </w:rPr>
  </w:style>
  <w:style w:type="character" w:customStyle="1" w:styleId="ListLabel68">
    <w:name w:val="ListLabel 68"/>
    <w:qFormat/>
    <w:rPr>
      <w:rFonts w:cs="Wingdings"/>
    </w:rPr>
  </w:style>
  <w:style w:type="paragraph" w:styleId="Titolo">
    <w:name w:val="Title"/>
    <w:basedOn w:val="Normale"/>
    <w:next w:val="Corpodeltesto"/>
    <w:qFormat/>
    <w:pPr>
      <w:keepNext/>
      <w:spacing w:before="240" w:after="120"/>
    </w:pPr>
    <w:rPr>
      <w:rFonts w:ascii="Liberation Sans" w:eastAsia="Droid Sans Fallback" w:hAnsi="Liberation Sans" w:cs="FreeSans"/>
      <w:sz w:val="28"/>
      <w:szCs w:val="28"/>
    </w:rPr>
  </w:style>
  <w:style w:type="paragraph" w:customStyle="1" w:styleId="Corpodeltesto">
    <w:name w:val="Corpo del testo"/>
    <w:basedOn w:val="Normale"/>
    <w:link w:val="CorpotestoCarattere1"/>
    <w:qFormat/>
    <w:rsid w:val="003A21AB"/>
    <w:pPr>
      <w:widowControl w:val="0"/>
      <w:spacing w:after="120" w:line="240" w:lineRule="auto"/>
      <w:ind w:firstLine="397"/>
      <w:jc w:val="both"/>
    </w:pPr>
    <w:rPr>
      <w:rFonts w:ascii="Times New Roman" w:eastAsia="Times New Roman" w:hAnsi="Times New Roman"/>
      <w:sz w:val="24"/>
      <w:szCs w:val="24"/>
      <w:lang w:eastAsia="it-IT"/>
    </w:rPr>
  </w:style>
  <w:style w:type="paragraph" w:styleId="Elenco">
    <w:name w:val="List"/>
    <w:basedOn w:val="Corpodeltesto"/>
    <w:rPr>
      <w:rFonts w:cs="FreeSans"/>
    </w:rPr>
  </w:style>
  <w:style w:type="paragraph" w:styleId="Didascalia">
    <w:name w:val="caption"/>
    <w:basedOn w:val="Normale"/>
    <w:pPr>
      <w:suppressLineNumbers/>
      <w:spacing w:before="120" w:after="120"/>
    </w:pPr>
    <w:rPr>
      <w:rFonts w:cs="FreeSans"/>
      <w:i/>
      <w:iCs/>
      <w:sz w:val="24"/>
      <w:szCs w:val="24"/>
    </w:rPr>
  </w:style>
  <w:style w:type="paragraph" w:customStyle="1" w:styleId="Indice">
    <w:name w:val="Indice"/>
    <w:basedOn w:val="Normale"/>
    <w:qFormat/>
    <w:pPr>
      <w:suppressLineNumbers/>
    </w:pPr>
    <w:rPr>
      <w:rFonts w:cs="FreeSans"/>
    </w:rPr>
  </w:style>
  <w:style w:type="paragraph" w:styleId="Paragrafoelenco">
    <w:name w:val="List Paragraph"/>
    <w:basedOn w:val="Normale"/>
    <w:uiPriority w:val="34"/>
    <w:qFormat/>
    <w:rsid w:val="00454A88"/>
    <w:pPr>
      <w:ind w:left="720"/>
      <w:contextualSpacing/>
    </w:pPr>
    <w:rPr>
      <w:b/>
    </w:rPr>
  </w:style>
  <w:style w:type="paragraph" w:styleId="Testonotaapidipagina">
    <w:name w:val="footnote text"/>
    <w:basedOn w:val="Normale"/>
    <w:link w:val="TestonotaapidipaginaCarattere"/>
    <w:semiHidden/>
    <w:qFormat/>
    <w:rsid w:val="00454A88"/>
    <w:rPr>
      <w:sz w:val="20"/>
      <w:szCs w:val="20"/>
    </w:rPr>
  </w:style>
  <w:style w:type="paragraph" w:styleId="Testonotadichiusura">
    <w:name w:val="endnote text"/>
    <w:basedOn w:val="Normale"/>
    <w:link w:val="TestonotadichiusuraCarattere"/>
    <w:uiPriority w:val="99"/>
    <w:semiHidden/>
    <w:unhideWhenUsed/>
    <w:qFormat/>
    <w:rsid w:val="00454A88"/>
    <w:rPr>
      <w:sz w:val="20"/>
      <w:szCs w:val="20"/>
    </w:rPr>
  </w:style>
  <w:style w:type="paragraph" w:styleId="Intestazione">
    <w:name w:val="header"/>
    <w:basedOn w:val="Normale"/>
    <w:link w:val="IntestazioneCarattere"/>
    <w:uiPriority w:val="99"/>
    <w:unhideWhenUsed/>
    <w:rsid w:val="00454A88"/>
    <w:pPr>
      <w:tabs>
        <w:tab w:val="center" w:pos="4819"/>
        <w:tab w:val="right" w:pos="9638"/>
      </w:tabs>
      <w:spacing w:after="0" w:line="240" w:lineRule="auto"/>
    </w:pPr>
  </w:style>
  <w:style w:type="paragraph" w:styleId="Pidipagina">
    <w:name w:val="footer"/>
    <w:basedOn w:val="Normale"/>
    <w:link w:val="PidipaginaCarattere"/>
    <w:uiPriority w:val="99"/>
    <w:unhideWhenUsed/>
    <w:rsid w:val="00454A88"/>
    <w:pPr>
      <w:tabs>
        <w:tab w:val="center" w:pos="4819"/>
        <w:tab w:val="right" w:pos="9638"/>
      </w:tabs>
      <w:spacing w:after="0" w:line="240" w:lineRule="auto"/>
    </w:pPr>
  </w:style>
  <w:style w:type="paragraph" w:styleId="Testofumetto">
    <w:name w:val="Balloon Text"/>
    <w:basedOn w:val="Normale"/>
    <w:link w:val="TestofumettoCarattere"/>
    <w:uiPriority w:val="99"/>
    <w:semiHidden/>
    <w:unhideWhenUsed/>
    <w:qFormat/>
    <w:rsid w:val="00454A88"/>
    <w:pPr>
      <w:spacing w:after="0" w:line="240" w:lineRule="auto"/>
    </w:pPr>
    <w:rPr>
      <w:rFonts w:ascii="Tahoma" w:hAnsi="Tahoma" w:cs="Tahoma"/>
      <w:sz w:val="16"/>
      <w:szCs w:val="16"/>
    </w:rPr>
  </w:style>
  <w:style w:type="paragraph" w:customStyle="1" w:styleId="Default">
    <w:name w:val="Default"/>
    <w:qFormat/>
    <w:rsid w:val="00017A6B"/>
    <w:pPr>
      <w:suppressAutoHyphens/>
    </w:pPr>
    <w:rPr>
      <w:rFonts w:ascii="Times New Roman" w:eastAsia="Times New Roman" w:hAnsi="Times New Roman" w:cs="Times New Roman"/>
      <w:color w:val="000000"/>
      <w:sz w:val="24"/>
      <w:szCs w:val="24"/>
    </w:rPr>
  </w:style>
  <w:style w:type="paragraph" w:customStyle="1" w:styleId="CarattereCarattere4">
    <w:name w:val="Carattere Carattere4"/>
    <w:basedOn w:val="Normale"/>
    <w:qFormat/>
    <w:rsid w:val="00C019B1"/>
    <w:pPr>
      <w:spacing w:after="160" w:line="240" w:lineRule="exact"/>
    </w:pPr>
    <w:rPr>
      <w:rFonts w:ascii="Verdana" w:eastAsia="Times New Roman" w:hAnsi="Verdana"/>
      <w:sz w:val="20"/>
      <w:szCs w:val="20"/>
      <w:lang w:val="en-US"/>
    </w:rPr>
  </w:style>
  <w:style w:type="paragraph" w:styleId="Puntoelenco">
    <w:name w:val="List Bullet"/>
    <w:basedOn w:val="Normale"/>
    <w:qFormat/>
    <w:rsid w:val="00F41E2F"/>
    <w:pPr>
      <w:spacing w:after="0" w:line="240" w:lineRule="auto"/>
      <w:contextualSpacing/>
    </w:pPr>
    <w:rPr>
      <w:rFonts w:ascii="Times New Roman" w:hAnsi="Times New Roman"/>
      <w:sz w:val="24"/>
      <w:szCs w:val="24"/>
      <w:lang w:eastAsia="it-IT"/>
    </w:rPr>
  </w:style>
  <w:style w:type="paragraph" w:customStyle="1" w:styleId="TableParagraph">
    <w:name w:val="Table Paragraph"/>
    <w:basedOn w:val="Normale"/>
    <w:uiPriority w:val="1"/>
    <w:qFormat/>
    <w:rsid w:val="00986444"/>
    <w:pPr>
      <w:widowControl w:val="0"/>
      <w:spacing w:after="0" w:line="240" w:lineRule="auto"/>
    </w:pPr>
    <w:rPr>
      <w:rFonts w:cs="Calibri"/>
      <w:lang w:val="en-US"/>
    </w:rPr>
  </w:style>
  <w:style w:type="paragraph" w:customStyle="1" w:styleId="Quotations">
    <w:name w:val="Quotations"/>
    <w:basedOn w:val="Normale"/>
    <w:qFormat/>
  </w:style>
  <w:style w:type="paragraph" w:customStyle="1" w:styleId="Titoloprincipale">
    <w:name w:val="Titolo principale"/>
    <w:basedOn w:val="Titolo"/>
  </w:style>
  <w:style w:type="paragraph" w:styleId="Sottotitolo">
    <w:name w:val="Subtitle"/>
    <w:basedOn w:val="Titolo"/>
  </w:style>
  <w:style w:type="paragraph" w:styleId="PreformattatoHTML">
    <w:name w:val="HTML Preformatted"/>
    <w:basedOn w:val="Normal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numbering" w:customStyle="1" w:styleId="WW8Num3">
    <w:name w:val="WW8Num3"/>
  </w:style>
  <w:style w:type="numbering" w:customStyle="1" w:styleId="WW8Num2">
    <w:name w:val="WW8Num2"/>
  </w:style>
  <w:style w:type="numbering" w:customStyle="1" w:styleId="WW8Num1">
    <w:name w:val="WW8Num1"/>
  </w:style>
  <w:style w:type="table" w:styleId="Grigliatabella">
    <w:name w:val="Table Grid"/>
    <w:basedOn w:val="Tabellanormale"/>
    <w:uiPriority w:val="59"/>
    <w:rsid w:val="00027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86444"/>
    <w:rPr>
      <w:szCs w:val="22"/>
      <w:lang w:val="en-US" w:eastAsia="en-US"/>
    </w:rPr>
    <w:tblPr>
      <w:tblInd w:w="0" w:type="dxa"/>
      <w:tblCellMar>
        <w:top w:w="0" w:type="dxa"/>
        <w:left w:w="0" w:type="dxa"/>
        <w:bottom w:w="0" w:type="dxa"/>
        <w:right w:w="0" w:type="dxa"/>
      </w:tblCellMar>
    </w:tblPr>
  </w:style>
  <w:style w:type="character" w:styleId="Collegamentoipertestuale">
    <w:name w:val="Hyperlink"/>
    <w:basedOn w:val="Carpredefinitoparagrafo"/>
    <w:unhideWhenUsed/>
    <w:rsid w:val="00931018"/>
    <w:rPr>
      <w:color w:val="0563C1" w:themeColor="hyperlink"/>
      <w:u w:val="single"/>
    </w:rPr>
  </w:style>
  <w:style w:type="character" w:styleId="Menzionenonrisolta">
    <w:name w:val="Unresolved Mention"/>
    <w:basedOn w:val="Carpredefinitoparagrafo"/>
    <w:uiPriority w:val="99"/>
    <w:semiHidden/>
    <w:unhideWhenUsed/>
    <w:rsid w:val="00931018"/>
    <w:rPr>
      <w:color w:val="605E5C"/>
      <w:shd w:val="clear" w:color="auto" w:fill="E1DFDD"/>
    </w:rPr>
  </w:style>
  <w:style w:type="table" w:customStyle="1" w:styleId="Grigliatabella1">
    <w:name w:val="Griglia tabella1"/>
    <w:basedOn w:val="Tabellanormale"/>
    <w:next w:val="Grigliatabella"/>
    <w:uiPriority w:val="59"/>
    <w:rsid w:val="00D35D1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611624">
      <w:bodyDiv w:val="1"/>
      <w:marLeft w:val="0"/>
      <w:marRight w:val="0"/>
      <w:marTop w:val="0"/>
      <w:marBottom w:val="0"/>
      <w:divBdr>
        <w:top w:val="none" w:sz="0" w:space="0" w:color="auto"/>
        <w:left w:val="none" w:sz="0" w:space="0" w:color="auto"/>
        <w:bottom w:val="none" w:sz="0" w:space="0" w:color="auto"/>
        <w:right w:val="none" w:sz="0" w:space="0" w:color="auto"/>
      </w:divBdr>
    </w:div>
    <w:div w:id="661085878">
      <w:bodyDiv w:val="1"/>
      <w:marLeft w:val="0"/>
      <w:marRight w:val="0"/>
      <w:marTop w:val="0"/>
      <w:marBottom w:val="0"/>
      <w:divBdr>
        <w:top w:val="none" w:sz="0" w:space="0" w:color="auto"/>
        <w:left w:val="none" w:sz="0" w:space="0" w:color="auto"/>
        <w:bottom w:val="none" w:sz="0" w:space="0" w:color="auto"/>
        <w:right w:val="none" w:sz="0" w:space="0" w:color="auto"/>
      </w:divBdr>
    </w:div>
    <w:div w:id="847059852">
      <w:bodyDiv w:val="1"/>
      <w:marLeft w:val="0"/>
      <w:marRight w:val="0"/>
      <w:marTop w:val="0"/>
      <w:marBottom w:val="0"/>
      <w:divBdr>
        <w:top w:val="none" w:sz="0" w:space="0" w:color="auto"/>
        <w:left w:val="none" w:sz="0" w:space="0" w:color="auto"/>
        <w:bottom w:val="none" w:sz="0" w:space="0" w:color="auto"/>
        <w:right w:val="none" w:sz="0" w:space="0" w:color="auto"/>
      </w:divBdr>
    </w:div>
    <w:div w:id="1048794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3C53F-E0E9-4052-80FA-C830F86DC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Pages>
  <Words>1019</Words>
  <Characters>5812</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StaffGiu</dc:creator>
  <cp:keywords/>
  <cp:lastModifiedBy>Valentina Cera</cp:lastModifiedBy>
  <cp:revision>14</cp:revision>
  <cp:lastPrinted>2019-07-24T11:13:00Z</cp:lastPrinted>
  <dcterms:created xsi:type="dcterms:W3CDTF">2023-11-07T15:59:00Z</dcterms:created>
  <dcterms:modified xsi:type="dcterms:W3CDTF">2025-10-27T11:40:00Z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