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4519C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4519C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Collegamentoipertestuale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3CE6B" w14:textId="77777777" w:rsidR="004519C0" w:rsidRDefault="004519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A2645" w14:textId="77777777" w:rsidR="004519C0" w:rsidRDefault="004519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5892EEAD" w:rsidR="00E01AAA" w:rsidRPr="00AD66BB" w:rsidRDefault="004519C0" w:rsidP="004519C0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i/>
              <w:sz w:val="16"/>
              <w:szCs w:val="16"/>
              <w:lang w:val="en-GB"/>
            </w:rPr>
            <w:t>Staff Mobility for T</w:t>
          </w:r>
          <w:r>
            <w:rPr>
              <w:rFonts w:ascii="Verdana" w:hAnsi="Verdana"/>
              <w:i/>
              <w:sz w:val="16"/>
              <w:szCs w:val="16"/>
              <w:lang w:val="en-GB"/>
            </w:rPr>
            <w:t>raining</w:t>
          </w:r>
          <w:bookmarkStart w:id="0" w:name="_GoBack"/>
          <w:bookmarkEnd w:id="0"/>
          <w:r>
            <w:rPr>
              <w:rFonts w:ascii="Verdana" w:hAnsi="Verdana"/>
              <w:i/>
              <w:sz w:val="16"/>
              <w:szCs w:val="16"/>
              <w:lang w:val="en-GB"/>
            </w:rPr>
            <w:t xml:space="preserve"> – Mobility Agreement</w:t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65920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19C0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C4F86F6-9447-4022-9B3C-6E1689A9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397</Words>
  <Characters>2269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2661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Francesca Buco</cp:lastModifiedBy>
  <cp:revision>3</cp:revision>
  <cp:lastPrinted>2013-11-06T08:46:00Z</cp:lastPrinted>
  <dcterms:created xsi:type="dcterms:W3CDTF">2025-05-07T09:57:00Z</dcterms:created>
  <dcterms:modified xsi:type="dcterms:W3CDTF">2025-12-01T09:02:00Z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