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6F6B9D" w:rsidRPr="007673FA" w14:paraId="56E939D3" w14:textId="77777777" w:rsidTr="00136A0D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4E05A64D" w:rsidR="001903D7" w:rsidRPr="006F6B9D" w:rsidRDefault="001903D7" w:rsidP="006F6B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5339D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F6B9D" w:rsidRPr="007673FA" w14:paraId="56E939D8" w14:textId="77777777" w:rsidTr="00136A0D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5339D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6F6B9D" w:rsidRPr="007673FA" w14:paraId="56E939DD" w14:textId="77777777" w:rsidTr="00136A0D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136A0D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244637EB" w14:textId="77777777" w:rsidR="00FD0B04" w:rsidRPr="00FD0B04" w:rsidRDefault="00FD0B04" w:rsidP="00FD0B04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7D32E348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0"/>
        <w:gridCol w:w="2063"/>
        <w:gridCol w:w="2228"/>
        <w:gridCol w:w="2221"/>
      </w:tblGrid>
      <w:tr w:rsidR="00116FBB" w:rsidRPr="009F5B61" w14:paraId="56E939EA" w14:textId="77777777" w:rsidTr="0006379A">
        <w:trPr>
          <w:trHeight w:val="314"/>
        </w:trPr>
        <w:tc>
          <w:tcPr>
            <w:tcW w:w="2260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12" w:type="dxa"/>
            <w:gridSpan w:val="3"/>
            <w:shd w:val="clear" w:color="auto" w:fill="FFFFFF"/>
          </w:tcPr>
          <w:p w14:paraId="56E939E9" w14:textId="53A30B39" w:rsidR="00116FBB" w:rsidRPr="00136A0D" w:rsidRDefault="00E634F8" w:rsidP="00E634F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136A0D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UNIVERSITA’ DEGLI STUDI DI PERUGIA</w:t>
            </w:r>
          </w:p>
        </w:tc>
      </w:tr>
      <w:tr w:rsidR="007967A9" w:rsidRPr="005E466D" w14:paraId="56E939F1" w14:textId="77777777" w:rsidTr="0006379A">
        <w:trPr>
          <w:trHeight w:val="314"/>
        </w:trPr>
        <w:tc>
          <w:tcPr>
            <w:tcW w:w="2260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63" w:type="dxa"/>
            <w:shd w:val="clear" w:color="auto" w:fill="FFFFFF"/>
          </w:tcPr>
          <w:p w14:paraId="56E939EE" w14:textId="3E829E1E" w:rsidR="007967A9" w:rsidRPr="005E466D" w:rsidRDefault="00E634F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634F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PERUGIA01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1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06379A">
        <w:trPr>
          <w:trHeight w:val="472"/>
        </w:trPr>
        <w:tc>
          <w:tcPr>
            <w:tcW w:w="2260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63" w:type="dxa"/>
            <w:shd w:val="clear" w:color="auto" w:fill="FFFFFF"/>
          </w:tcPr>
          <w:p w14:paraId="4A69ED87" w14:textId="77777777" w:rsidR="00E634F8" w:rsidRPr="00E15264" w:rsidRDefault="00E634F8" w:rsidP="00E634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Piazza dell’Università,1 1 1</w:t>
            </w:r>
          </w:p>
          <w:p w14:paraId="56E939F3" w14:textId="5CCA1E12" w:rsidR="007967A9" w:rsidRPr="0006379A" w:rsidRDefault="00E634F8" w:rsidP="00E634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- 06123 Perugia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1" w:type="dxa"/>
            <w:shd w:val="clear" w:color="auto" w:fill="FFFFFF"/>
          </w:tcPr>
          <w:p w14:paraId="56E939F5" w14:textId="5CE41B59" w:rsidR="007967A9" w:rsidRPr="00E15264" w:rsidRDefault="00E634F8" w:rsidP="00E634F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52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Italy - IT</w:t>
            </w:r>
          </w:p>
        </w:tc>
      </w:tr>
      <w:tr w:rsidR="007967A9" w:rsidRPr="00E15264" w14:paraId="56E939FC" w14:textId="77777777" w:rsidTr="0006379A">
        <w:trPr>
          <w:trHeight w:val="811"/>
        </w:trPr>
        <w:tc>
          <w:tcPr>
            <w:tcW w:w="2260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063" w:type="dxa"/>
            <w:shd w:val="clear" w:color="auto" w:fill="FFFFFF"/>
          </w:tcPr>
          <w:p w14:paraId="2C3702BC" w14:textId="77777777" w:rsidR="00E634F8" w:rsidRPr="00E15264" w:rsidRDefault="00E634F8" w:rsidP="00E634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Sonia </w:t>
            </w:r>
            <w:proofErr w:type="spellStart"/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Trinari</w:t>
            </w:r>
            <w:proofErr w:type="spellEnd"/>
          </w:p>
          <w:p w14:paraId="5570B485" w14:textId="77777777" w:rsidR="00E634F8" w:rsidRPr="00E15264" w:rsidRDefault="00E634F8" w:rsidP="00E634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Head of </w:t>
            </w:r>
          </w:p>
          <w:p w14:paraId="5FCA446E" w14:textId="77777777" w:rsidR="00E634F8" w:rsidRPr="00E15264" w:rsidRDefault="00E634F8" w:rsidP="00E634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</w:t>
            </w:r>
          </w:p>
          <w:p w14:paraId="56E939F8" w14:textId="6DB0224D" w:rsidR="007967A9" w:rsidRPr="00E15264" w:rsidRDefault="00E634F8" w:rsidP="00E634F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Relations Area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1" w:type="dxa"/>
            <w:shd w:val="clear" w:color="auto" w:fill="FFFFFF"/>
          </w:tcPr>
          <w:p w14:paraId="5A7C8F10" w14:textId="77777777" w:rsidR="00E634F8" w:rsidRPr="00136A0D" w:rsidRDefault="00E634F8" w:rsidP="00E634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136A0D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ufficio.relint@unipg.it</w:t>
            </w:r>
          </w:p>
          <w:p w14:paraId="56E939FB" w14:textId="778949A7" w:rsidR="007967A9" w:rsidRPr="00E15264" w:rsidRDefault="00E634F8" w:rsidP="00E634F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proofErr w:type="gramStart"/>
            <w:r w:rsidRPr="00136A0D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Ph:</w:t>
            </w:r>
            <w:proofErr w:type="gramEnd"/>
            <w:r w:rsidRPr="00136A0D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 xml:space="preserve"> +39 075 5852106</w:t>
            </w:r>
          </w:p>
        </w:tc>
      </w:tr>
      <w:tr w:rsidR="00F8532D" w:rsidRPr="005F0E76" w14:paraId="56E93A03" w14:textId="77777777" w:rsidTr="0006379A">
        <w:trPr>
          <w:trHeight w:val="811"/>
        </w:trPr>
        <w:tc>
          <w:tcPr>
            <w:tcW w:w="2260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63" w:type="dxa"/>
            <w:shd w:val="clear" w:color="auto" w:fill="FFFFFF"/>
          </w:tcPr>
          <w:p w14:paraId="56E93A00" w14:textId="7AD07DB9" w:rsidR="00F8532D" w:rsidRPr="00E15264" w:rsidRDefault="00E634F8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University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1" w:type="dxa"/>
            <w:shd w:val="clear" w:color="auto" w:fill="FFFFFF"/>
          </w:tcPr>
          <w:p w14:paraId="7F97F706" w14:textId="7F2D7F52" w:rsidR="006F285A" w:rsidRDefault="009E11B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16ECE62" w:rsidR="00F8532D" w:rsidRPr="00F8532D" w:rsidRDefault="009E11B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F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136A0D">
      <w:pPr>
        <w:pStyle w:val="Titolo4"/>
        <w:keepNext w:val="0"/>
        <w:numPr>
          <w:ilvl w:val="0"/>
          <w:numId w:val="0"/>
        </w:numPr>
        <w:spacing w:before="240"/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6C2752BD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AD4CB92" w:rsidR="00E01AAA" w:rsidRPr="00A43DD5" w:rsidRDefault="00463252" w:rsidP="0046325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i/>
              <w:sz w:val="16"/>
              <w:szCs w:val="16"/>
              <w:lang w:val="en-GB"/>
            </w:rPr>
          </w:pPr>
          <w:r w:rsidRPr="00A43DD5">
            <w:rPr>
              <w:rFonts w:ascii="Verdana" w:hAnsi="Verdana"/>
              <w:i/>
              <w:sz w:val="16"/>
              <w:szCs w:val="16"/>
              <w:lang w:val="en-GB"/>
            </w:rPr>
            <w:t>Staff Mobility for T</w:t>
          </w:r>
          <w:r w:rsidR="00915D4F" w:rsidRPr="00A43DD5">
            <w:rPr>
              <w:rFonts w:ascii="Verdana" w:hAnsi="Verdana"/>
              <w:i/>
              <w:sz w:val="16"/>
              <w:szCs w:val="16"/>
              <w:lang w:val="en-GB"/>
            </w:rPr>
            <w:t>eaching</w:t>
          </w:r>
          <w:r w:rsidRPr="00A43DD5">
            <w:rPr>
              <w:rFonts w:ascii="Verdana" w:hAnsi="Verdana"/>
              <w:i/>
              <w:sz w:val="16"/>
              <w:szCs w:val="16"/>
              <w:lang w:val="en-GB"/>
            </w:rPr>
            <w:t xml:space="preserve"> – Mobility Agreement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379A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36A0D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52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9D0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B9D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D4F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6D8F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1B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3DD5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64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34F8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0B04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634F8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52a87e-fa0e-4867-9149-5c43122db7fb"/>
    <ds:schemaRef ds:uri="http://www.w3.org/XML/1998/namespace"/>
    <ds:schemaRef ds:uri="http://schemas.microsoft.com/office/infopath/2007/PartnerControls"/>
    <ds:schemaRef ds:uri="http://schemas.microsoft.com/sharepoint/v3/field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309023-8297-4DF0-A1E1-7A7B051C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17</TotalTime>
  <Pages>4</Pages>
  <Words>468</Words>
  <Characters>2884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3346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Francesca Buco</cp:lastModifiedBy>
  <cp:revision>13</cp:revision>
  <cp:lastPrinted>2024-05-31T10:18:00Z</cp:lastPrinted>
  <dcterms:created xsi:type="dcterms:W3CDTF">2024-05-22T10:12:00Z</dcterms:created>
  <dcterms:modified xsi:type="dcterms:W3CDTF">2024-12-19T08:52:00Z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