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B16" w:rsidRPr="00501BA4" w:rsidRDefault="00066B16" w:rsidP="00066B16">
      <w:pPr>
        <w:pStyle w:val="Intestazione"/>
        <w:jc w:val="center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501BA4">
        <w:rPr>
          <w:rFonts w:ascii="Verdana" w:hAnsi="Verdana" w:cs="Verdana"/>
          <w:b/>
          <w:bCs/>
          <w:sz w:val="20"/>
          <w:szCs w:val="20"/>
        </w:rPr>
        <w:t xml:space="preserve">CONCORSO PER L'ATTRIBUZIONE DI N.1 ASSEGNO PER LO SVOLGIMENTO DI ATTIVITA' DI RICERCA </w:t>
      </w:r>
    </w:p>
    <w:p w:rsidR="00066B16" w:rsidRPr="00501BA4" w:rsidRDefault="00066B16" w:rsidP="00066B16">
      <w:pPr>
        <w:pStyle w:val="Intestazione"/>
        <w:jc w:val="center"/>
        <w:rPr>
          <w:rFonts w:ascii="Verdana" w:hAnsi="Verdana" w:cs="Verdana"/>
          <w:sz w:val="20"/>
          <w:szCs w:val="20"/>
        </w:rPr>
      </w:pPr>
      <w:r w:rsidRPr="00501BA4">
        <w:rPr>
          <w:rFonts w:ascii="Verdana" w:hAnsi="Verdana" w:cs="Verdana"/>
          <w:b/>
          <w:bCs/>
          <w:sz w:val="20"/>
          <w:szCs w:val="20"/>
        </w:rPr>
        <w:t>(LEGGE N. 240 DEL 30/12/2010 – art.22)</w:t>
      </w:r>
    </w:p>
    <w:p w:rsidR="00066B16" w:rsidRPr="00501BA4" w:rsidRDefault="00066B16" w:rsidP="00066B16">
      <w:pPr>
        <w:pStyle w:val="Predefinito"/>
        <w:spacing w:line="360" w:lineRule="auto"/>
        <w:rPr>
          <w:rFonts w:ascii="Verdana" w:hAnsi="Verdana" w:cs="Verdana"/>
          <w:sz w:val="20"/>
          <w:szCs w:val="20"/>
        </w:rPr>
      </w:pPr>
    </w:p>
    <w:p w:rsidR="00066B16" w:rsidRPr="007C5A6B" w:rsidRDefault="00066B16" w:rsidP="00066B16">
      <w:pPr>
        <w:pStyle w:val="Predefinito"/>
        <w:spacing w:line="360" w:lineRule="auto"/>
        <w:rPr>
          <w:rFonts w:ascii="Verdana" w:hAnsi="Verdana" w:cs="Verdana"/>
          <w:sz w:val="20"/>
          <w:szCs w:val="20"/>
        </w:rPr>
      </w:pPr>
    </w:p>
    <w:p w:rsidR="00066B16" w:rsidRPr="007C5A6B" w:rsidRDefault="00066B16" w:rsidP="00066B16">
      <w:pPr>
        <w:pStyle w:val="Intestazione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DECRETO RETTORALE 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>N.</w:t>
      </w:r>
      <w:r w:rsidR="00B34EBE">
        <w:rPr>
          <w:rFonts w:ascii="Verdana" w:hAnsi="Verdana" w:cs="Verdana"/>
          <w:b/>
          <w:bCs/>
          <w:caps/>
          <w:sz w:val="20"/>
          <w:szCs w:val="20"/>
        </w:rPr>
        <w:t>1263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 xml:space="preserve"> DEL </w:t>
      </w:r>
      <w:r w:rsidR="00B34EBE">
        <w:rPr>
          <w:rFonts w:ascii="Verdana" w:hAnsi="Verdana" w:cs="Verdana"/>
          <w:b/>
          <w:bCs/>
          <w:caps/>
          <w:sz w:val="20"/>
          <w:szCs w:val="20"/>
        </w:rPr>
        <w:t>17.05.2022</w:t>
      </w:r>
    </w:p>
    <w:p w:rsidR="00066B16" w:rsidRPr="007C5A6B" w:rsidRDefault="00066B16" w:rsidP="00066B16">
      <w:pPr>
        <w:pStyle w:val="Intestazione"/>
        <w:ind w:left="1560" w:hanging="1560"/>
        <w:rPr>
          <w:rFonts w:ascii="Verdana" w:hAnsi="Verdana" w:cs="Verdana"/>
          <w:sz w:val="20"/>
          <w:szCs w:val="20"/>
        </w:rPr>
      </w:pPr>
    </w:p>
    <w:p w:rsidR="00B34EBE" w:rsidRPr="00B34EBE" w:rsidRDefault="00066B16" w:rsidP="00E103B9">
      <w:pPr>
        <w:pStyle w:val="Intestazione"/>
        <w:jc w:val="both"/>
        <w:rPr>
          <w:rFonts w:ascii="Verdana" w:hAnsi="Verdana" w:cs="Verdana"/>
          <w:b/>
          <w:bCs/>
          <w:cap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>ASSEGNO DI RICERCA dal titolo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>:</w:t>
      </w:r>
      <w:r w:rsidR="00B34EBE" w:rsidRPr="00B34EBE">
        <w:t xml:space="preserve"> </w:t>
      </w:r>
      <w:r w:rsidR="00B34EBE" w:rsidRPr="00B34EBE">
        <w:rPr>
          <w:rFonts w:ascii="Verdana" w:hAnsi="Verdana" w:cs="Verdana"/>
          <w:b/>
          <w:bCs/>
          <w:caps/>
          <w:sz w:val="20"/>
          <w:szCs w:val="20"/>
        </w:rPr>
        <w:t>Sviluppo di modelli fluidodinamici per</w:t>
      </w:r>
      <w:r w:rsidR="00E103B9">
        <w:rPr>
          <w:rFonts w:ascii="Verdana" w:hAnsi="Verdana" w:cs="Verdana"/>
          <w:b/>
          <w:bCs/>
          <w:caps/>
          <w:sz w:val="20"/>
          <w:szCs w:val="20"/>
        </w:rPr>
        <w:t xml:space="preserve"> </w:t>
      </w:r>
      <w:r w:rsidR="00B34EBE" w:rsidRPr="00B34EBE">
        <w:rPr>
          <w:rFonts w:ascii="Verdana" w:hAnsi="Verdana" w:cs="Verdana"/>
          <w:b/>
          <w:bCs/>
          <w:caps/>
          <w:sz w:val="20"/>
          <w:szCs w:val="20"/>
        </w:rPr>
        <w:t xml:space="preserve"> </w:t>
      </w:r>
    </w:p>
    <w:p w:rsidR="00066B16" w:rsidRDefault="00B34EBE" w:rsidP="00E103B9">
      <w:pPr>
        <w:pStyle w:val="Intestazione"/>
        <w:jc w:val="both"/>
        <w:rPr>
          <w:rFonts w:ascii="Verdana" w:hAnsi="Verdana" w:cs="Verdana"/>
          <w:b/>
          <w:bCs/>
          <w:caps/>
          <w:sz w:val="20"/>
          <w:szCs w:val="20"/>
        </w:rPr>
      </w:pPr>
      <w:r w:rsidRPr="00B34EBE">
        <w:rPr>
          <w:rFonts w:ascii="Verdana" w:hAnsi="Verdana" w:cs="Verdana"/>
          <w:b/>
          <w:bCs/>
          <w:caps/>
          <w:sz w:val="20"/>
          <w:szCs w:val="20"/>
        </w:rPr>
        <w:t>simulazioni di miscelamento e reattività chimica riguardanti l'impiego</w:t>
      </w:r>
      <w:r w:rsidR="00E103B9">
        <w:rPr>
          <w:rFonts w:ascii="Verdana" w:hAnsi="Verdana" w:cs="Verdana"/>
          <w:b/>
          <w:bCs/>
          <w:caps/>
          <w:sz w:val="20"/>
          <w:szCs w:val="20"/>
        </w:rPr>
        <w:t xml:space="preserve"> </w:t>
      </w:r>
      <w:r w:rsidRPr="00B34EBE">
        <w:rPr>
          <w:rFonts w:ascii="Verdana" w:hAnsi="Verdana" w:cs="Verdana"/>
          <w:b/>
          <w:bCs/>
          <w:caps/>
          <w:sz w:val="20"/>
          <w:szCs w:val="20"/>
        </w:rPr>
        <w:t>dell'idrogeno</w:t>
      </w:r>
      <w:r w:rsidR="00066B16" w:rsidRPr="007C5A6B">
        <w:rPr>
          <w:rFonts w:ascii="Verdana" w:hAnsi="Verdana" w:cs="Verdana"/>
          <w:b/>
          <w:bCs/>
          <w:caps/>
          <w:sz w:val="20"/>
          <w:szCs w:val="20"/>
        </w:rPr>
        <w:t xml:space="preserve"> </w:t>
      </w:r>
    </w:p>
    <w:p w:rsidR="000A25A0" w:rsidRDefault="000A25A0" w:rsidP="00066B16">
      <w:pPr>
        <w:pStyle w:val="Corpotesto"/>
        <w:rPr>
          <w:rFonts w:ascii="Verdana" w:hAnsi="Verdana"/>
          <w:b/>
          <w:sz w:val="20"/>
          <w:szCs w:val="20"/>
        </w:rPr>
      </w:pPr>
    </w:p>
    <w:p w:rsidR="00066B16" w:rsidRPr="00807363" w:rsidRDefault="00066B16" w:rsidP="00066B16">
      <w:pPr>
        <w:pStyle w:val="Corpotesto"/>
        <w:rPr>
          <w:rFonts w:ascii="Verdana" w:hAnsi="Verdana"/>
          <w:b/>
          <w:sz w:val="20"/>
          <w:szCs w:val="20"/>
        </w:rPr>
      </w:pPr>
      <w:r w:rsidRPr="00807363">
        <w:rPr>
          <w:rFonts w:ascii="Verdana" w:hAnsi="Verdana"/>
          <w:b/>
          <w:sz w:val="20"/>
          <w:szCs w:val="20"/>
        </w:rPr>
        <w:t>TIPOLOGIA: JUNIOR</w:t>
      </w:r>
    </w:p>
    <w:p w:rsidR="00066B16" w:rsidRDefault="00066B16" w:rsidP="00066B16">
      <w:pPr>
        <w:pStyle w:val="Predefinito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</w:r>
      <w:r w:rsidRPr="007C5A6B">
        <w:rPr>
          <w:rFonts w:ascii="Verdana" w:hAnsi="Verdana" w:cs="Verdana"/>
          <w:b/>
          <w:bCs/>
          <w:sz w:val="20"/>
          <w:szCs w:val="20"/>
        </w:rPr>
        <w:t>VERBALE N. 1</w:t>
      </w:r>
    </w:p>
    <w:p w:rsidR="00066B16" w:rsidRPr="007C5A6B" w:rsidRDefault="00066B16" w:rsidP="00066B16">
      <w:pPr>
        <w:pStyle w:val="Predefinito"/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:rsidR="00066B16" w:rsidRPr="004F1604" w:rsidRDefault="00066B16" w:rsidP="00066B16">
      <w:pPr>
        <w:pStyle w:val="Predefinito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  <w:t xml:space="preserve">La Commissione giudicatrice del concorso per l'attribuzione di n. </w:t>
      </w:r>
      <w:r w:rsidR="00B34EBE">
        <w:rPr>
          <w:rFonts w:ascii="Verdana" w:hAnsi="Verdana" w:cs="Verdana"/>
          <w:sz w:val="20"/>
          <w:szCs w:val="20"/>
        </w:rPr>
        <w:t>1</w:t>
      </w:r>
      <w:r w:rsidRPr="007C5A6B">
        <w:rPr>
          <w:rFonts w:ascii="Verdana" w:hAnsi="Verdana" w:cs="Verdana"/>
          <w:sz w:val="20"/>
          <w:szCs w:val="20"/>
        </w:rPr>
        <w:t xml:space="preserve"> assegno per lo svolgimento di attività di ricerca, nominata con Decreto </w:t>
      </w:r>
      <w:r>
        <w:rPr>
          <w:rFonts w:ascii="Verdana" w:hAnsi="Verdana" w:cs="Verdana"/>
          <w:sz w:val="20"/>
          <w:szCs w:val="20"/>
        </w:rPr>
        <w:t xml:space="preserve">Rettorale n. </w:t>
      </w:r>
      <w:r w:rsidR="00B34EBE">
        <w:rPr>
          <w:rFonts w:ascii="Verdana" w:hAnsi="Verdana" w:cs="Verdana"/>
          <w:sz w:val="20"/>
          <w:szCs w:val="20"/>
        </w:rPr>
        <w:t>1263</w:t>
      </w:r>
      <w:r>
        <w:rPr>
          <w:rFonts w:ascii="Verdana" w:hAnsi="Verdana" w:cs="Verdana"/>
          <w:sz w:val="20"/>
          <w:szCs w:val="20"/>
        </w:rPr>
        <w:t xml:space="preserve"> </w:t>
      </w:r>
      <w:r w:rsidRPr="001F6E80">
        <w:rPr>
          <w:rFonts w:ascii="Verdana" w:hAnsi="Verdana" w:cs="Verdana"/>
          <w:sz w:val="20"/>
          <w:szCs w:val="20"/>
        </w:rPr>
        <w:t xml:space="preserve">del </w:t>
      </w:r>
      <w:r w:rsidR="00B34EBE" w:rsidRPr="00B34EBE">
        <w:rPr>
          <w:rFonts w:ascii="Verdana" w:hAnsi="Verdana" w:cs="Verdana"/>
          <w:sz w:val="20"/>
          <w:szCs w:val="20"/>
        </w:rPr>
        <w:t>17.05.2022</w:t>
      </w:r>
      <w:r w:rsidRPr="004F1604">
        <w:rPr>
          <w:rFonts w:ascii="Verdana" w:hAnsi="Verdana" w:cs="Verdana"/>
          <w:sz w:val="20"/>
          <w:szCs w:val="20"/>
        </w:rPr>
        <w:t xml:space="preserve">, si è riunita in modalità telematica il giorno </w:t>
      </w:r>
      <w:r w:rsidR="00B34EBE">
        <w:rPr>
          <w:rFonts w:ascii="Verdana" w:hAnsi="Verdana" w:cs="Verdana"/>
          <w:sz w:val="20"/>
          <w:szCs w:val="20"/>
        </w:rPr>
        <w:t>05.07.2022</w:t>
      </w:r>
      <w:r w:rsidRPr="004F1604">
        <w:rPr>
          <w:rFonts w:ascii="Verdana" w:hAnsi="Verdana" w:cs="Verdana"/>
          <w:sz w:val="20"/>
          <w:szCs w:val="20"/>
        </w:rPr>
        <w:t xml:space="preserve"> alle ore </w:t>
      </w:r>
      <w:r w:rsidR="00B34EBE">
        <w:rPr>
          <w:rFonts w:ascii="Verdana" w:hAnsi="Verdana" w:cs="Verdana"/>
          <w:sz w:val="20"/>
          <w:szCs w:val="20"/>
        </w:rPr>
        <w:t>16.00</w:t>
      </w:r>
      <w:r w:rsidRPr="004F1604">
        <w:rPr>
          <w:rFonts w:ascii="Verdana" w:hAnsi="Verdana" w:cs="Verdana"/>
          <w:sz w:val="20"/>
          <w:szCs w:val="20"/>
        </w:rPr>
        <w:t xml:space="preserve"> presso il Dipartimento di </w:t>
      </w:r>
      <w:r w:rsidR="00B34EBE">
        <w:rPr>
          <w:rFonts w:ascii="Verdana" w:hAnsi="Verdana" w:cs="Verdana"/>
          <w:sz w:val="20"/>
          <w:szCs w:val="20"/>
        </w:rPr>
        <w:t>Ingegneria</w:t>
      </w:r>
      <w:r w:rsidRPr="004F1604">
        <w:rPr>
          <w:rFonts w:ascii="Verdana" w:hAnsi="Verdana" w:cs="Verdana"/>
          <w:sz w:val="20"/>
          <w:szCs w:val="20"/>
        </w:rPr>
        <w:t xml:space="preserve"> per procedere </w:t>
      </w:r>
      <w:r>
        <w:rPr>
          <w:rFonts w:ascii="Verdana" w:hAnsi="Verdana" w:cs="Verdana"/>
          <w:sz w:val="20"/>
          <w:szCs w:val="20"/>
        </w:rPr>
        <w:t>all’individuazione dei criteri di</w:t>
      </w:r>
      <w:r w:rsidRPr="004F1604">
        <w:rPr>
          <w:rFonts w:ascii="Verdana" w:hAnsi="Verdana" w:cs="Verdana"/>
          <w:sz w:val="20"/>
          <w:szCs w:val="20"/>
        </w:rPr>
        <w:t xml:space="preserve"> valutazione dei titoli</w:t>
      </w:r>
      <w:r w:rsidR="00892223">
        <w:rPr>
          <w:rFonts w:ascii="Verdana" w:hAnsi="Verdana" w:cs="Verdana"/>
          <w:sz w:val="20"/>
          <w:szCs w:val="20"/>
        </w:rPr>
        <w:t xml:space="preserve"> </w:t>
      </w:r>
      <w:r w:rsidRPr="004F1604">
        <w:rPr>
          <w:rFonts w:ascii="Verdana" w:hAnsi="Verdana" w:cs="Verdana"/>
          <w:sz w:val="20"/>
          <w:szCs w:val="20"/>
        </w:rPr>
        <w:t>presentati dai candidati</w:t>
      </w:r>
      <w:r w:rsidR="00892223">
        <w:rPr>
          <w:rFonts w:ascii="Verdana" w:hAnsi="Verdana" w:cs="Verdana"/>
          <w:sz w:val="20"/>
          <w:szCs w:val="20"/>
        </w:rPr>
        <w:t xml:space="preserve"> e del successivo colloquio</w:t>
      </w:r>
      <w:r w:rsidRPr="004F1604">
        <w:rPr>
          <w:rFonts w:ascii="Verdana" w:hAnsi="Verdana" w:cs="Verdana"/>
          <w:sz w:val="20"/>
          <w:szCs w:val="20"/>
        </w:rPr>
        <w:t>.</w:t>
      </w:r>
    </w:p>
    <w:p w:rsidR="00066B16" w:rsidRPr="007C5A6B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La Commissione è così composta:</w:t>
      </w:r>
    </w:p>
    <w:p w:rsidR="00066B16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</w:t>
      </w:r>
      <w:r w:rsidR="008F2515">
        <w:rPr>
          <w:rFonts w:ascii="Verdana" w:hAnsi="Verdana" w:cs="Verdana"/>
          <w:sz w:val="20"/>
          <w:szCs w:val="20"/>
        </w:rPr>
        <w:t xml:space="preserve">. </w:t>
      </w:r>
      <w:r w:rsidR="008F2515" w:rsidRPr="008F2515">
        <w:rPr>
          <w:rFonts w:ascii="Verdana" w:hAnsi="Verdana" w:cs="Verdana"/>
          <w:sz w:val="20"/>
          <w:szCs w:val="20"/>
        </w:rPr>
        <w:t>Michele Battistoni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066B16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</w:t>
      </w:r>
      <w:r w:rsidR="008F2515">
        <w:rPr>
          <w:rFonts w:ascii="Verdana" w:hAnsi="Verdana" w:cs="Verdana"/>
          <w:sz w:val="20"/>
          <w:szCs w:val="20"/>
        </w:rPr>
        <w:t>. Francesco Fantozzi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066B16" w:rsidRPr="007C5A6B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</w:t>
      </w:r>
      <w:r w:rsidR="008F2515">
        <w:rPr>
          <w:rFonts w:ascii="Verdana" w:hAnsi="Verdana" w:cs="Verdana"/>
          <w:sz w:val="20"/>
          <w:szCs w:val="20"/>
        </w:rPr>
        <w:t>. Francesco Di Maria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066B16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Presiede il </w:t>
      </w:r>
      <w:r>
        <w:rPr>
          <w:rFonts w:ascii="Verdana" w:hAnsi="Verdana" w:cs="Verdana"/>
          <w:sz w:val="20"/>
          <w:szCs w:val="20"/>
        </w:rPr>
        <w:t xml:space="preserve">Prof. </w:t>
      </w:r>
      <w:r w:rsidR="008F2515" w:rsidRPr="008F2515">
        <w:rPr>
          <w:rFonts w:ascii="Verdana" w:hAnsi="Verdana" w:cs="Verdana"/>
          <w:sz w:val="20"/>
          <w:szCs w:val="20"/>
        </w:rPr>
        <w:t>Michele Battistoni</w:t>
      </w:r>
    </w:p>
    <w:p w:rsidR="00066B16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Svolge le funzioni di segretario </w:t>
      </w:r>
      <w:r>
        <w:rPr>
          <w:rFonts w:ascii="Verdana" w:hAnsi="Verdana" w:cs="Verdana"/>
          <w:sz w:val="20"/>
          <w:szCs w:val="20"/>
        </w:rPr>
        <w:t>il Prof.</w:t>
      </w:r>
      <w:r w:rsidRPr="007C5A6B">
        <w:rPr>
          <w:rFonts w:ascii="Verdana" w:hAnsi="Verdana" w:cs="Verdana"/>
          <w:sz w:val="20"/>
          <w:szCs w:val="20"/>
        </w:rPr>
        <w:t xml:space="preserve"> </w:t>
      </w:r>
      <w:r w:rsidR="008F2515">
        <w:rPr>
          <w:rFonts w:ascii="Verdana" w:hAnsi="Verdana" w:cs="Verdana"/>
          <w:sz w:val="20"/>
          <w:szCs w:val="20"/>
        </w:rPr>
        <w:t>Francesco Di Maria.</w:t>
      </w:r>
    </w:p>
    <w:p w:rsidR="00066B16" w:rsidRDefault="00066B16" w:rsidP="00066B16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>Commissione</w:t>
      </w:r>
      <w:r w:rsidR="00361438">
        <w:rPr>
          <w:rFonts w:ascii="Verdana" w:hAnsi="Verdana" w:cs="Verdana"/>
          <w:sz w:val="20"/>
          <w:szCs w:val="20"/>
        </w:rPr>
        <w:t>,</w:t>
      </w:r>
      <w:r w:rsidRPr="007C5A6B">
        <w:rPr>
          <w:rFonts w:ascii="Verdana" w:hAnsi="Verdana" w:cs="Verdana"/>
          <w:sz w:val="20"/>
          <w:szCs w:val="20"/>
        </w:rPr>
        <w:t xml:space="preserve"> stabilisce di ripartire nel modo seguente i </w:t>
      </w:r>
      <w:r>
        <w:rPr>
          <w:rFonts w:ascii="Verdana" w:hAnsi="Verdana" w:cs="Verdana"/>
          <w:sz w:val="20"/>
          <w:szCs w:val="20"/>
        </w:rPr>
        <w:t>30</w:t>
      </w:r>
      <w:r w:rsidRPr="007C5A6B">
        <w:rPr>
          <w:rFonts w:ascii="Verdana" w:hAnsi="Verdana" w:cs="Verdana"/>
          <w:sz w:val="20"/>
          <w:szCs w:val="20"/>
        </w:rPr>
        <w:t xml:space="preserve"> punti riservati ai titoli</w:t>
      </w:r>
      <w:r w:rsidRPr="000A25A0">
        <w:rPr>
          <w:rFonts w:ascii="Verdana" w:hAnsi="Verdana" w:cs="Verdana"/>
          <w:sz w:val="20"/>
          <w:szCs w:val="20"/>
        </w:rPr>
        <w:t xml:space="preserve">, </w:t>
      </w:r>
      <w:r w:rsidR="00EA7AF4" w:rsidRPr="000A25A0">
        <w:rPr>
          <w:rFonts w:ascii="Verdana" w:hAnsi="Verdana" w:cs="Verdana"/>
          <w:sz w:val="20"/>
          <w:szCs w:val="20"/>
        </w:rPr>
        <w:t xml:space="preserve">che saranno valutabili </w:t>
      </w:r>
      <w:r w:rsidRPr="000A25A0">
        <w:rPr>
          <w:rFonts w:ascii="Verdana" w:hAnsi="Verdana" w:cs="Verdana"/>
          <w:sz w:val="20"/>
          <w:szCs w:val="20"/>
        </w:rPr>
        <w:t>purché attinenti all’oggetto del concorso:</w:t>
      </w:r>
    </w:p>
    <w:p w:rsidR="00EA7AF4" w:rsidRDefault="00EA7AF4" w:rsidP="00066B16">
      <w:pPr>
        <w:pStyle w:val="Predefinito"/>
        <w:spacing w:line="360" w:lineRule="auto"/>
        <w:ind w:firstLine="708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7366"/>
        <w:gridCol w:w="2552"/>
      </w:tblGrid>
      <w:tr w:rsidR="00721FFB" w:rsidRPr="00220EE2" w:rsidTr="00721FFB">
        <w:tc>
          <w:tcPr>
            <w:tcW w:w="7366" w:type="dxa"/>
          </w:tcPr>
          <w:p w:rsidR="00721FFB" w:rsidRDefault="00721FFB" w:rsidP="00721FFB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  <w:p w:rsidR="00721FFB" w:rsidRPr="00220EE2" w:rsidRDefault="00721FFB" w:rsidP="00721FFB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Diploma di Dottore di Ricerca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         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5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ciascuno</w:t>
            </w:r>
          </w:p>
          <w:p w:rsidR="00721FFB" w:rsidRPr="00220EE2" w:rsidRDefault="00721FFB" w:rsidP="00721FFB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Idoneità a corsi di dottorato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         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ciascuno</w:t>
            </w:r>
          </w:p>
          <w:p w:rsidR="00721FFB" w:rsidRPr="00220EE2" w:rsidRDefault="00721FFB" w:rsidP="00721FFB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Corso di perfezionamento post-</w:t>
            </w:r>
            <w:proofErr w:type="spellStart"/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lauream</w:t>
            </w:r>
            <w:proofErr w:type="spellEnd"/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in Italia   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ciascuno</w:t>
            </w:r>
          </w:p>
          <w:p w:rsidR="00721FFB" w:rsidRPr="00220EE2" w:rsidRDefault="00721FFB" w:rsidP="00721FFB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Corso di perfezionamento post-</w:t>
            </w:r>
            <w:proofErr w:type="spellStart"/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lauream</w:t>
            </w:r>
            <w:proofErr w:type="spellEnd"/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all’estero 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ciascuno</w:t>
            </w:r>
          </w:p>
          <w:p w:rsidR="00721FFB" w:rsidRPr="00220EE2" w:rsidRDefault="00721FFB" w:rsidP="00721FFB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 Master                                                              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ciascuno</w:t>
            </w:r>
          </w:p>
          <w:p w:rsidR="00721FFB" w:rsidRPr="00220EE2" w:rsidRDefault="00721FFB" w:rsidP="00721FFB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attività di ricerca con contratti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ciascuno</w:t>
            </w:r>
          </w:p>
          <w:p w:rsidR="00721FFB" w:rsidRPr="00220EE2" w:rsidRDefault="00721FFB" w:rsidP="00721FFB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attività di ricerca non contrattualizzata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ciascuna</w:t>
            </w:r>
          </w:p>
          <w:p w:rsidR="00721FFB" w:rsidRPr="00220EE2" w:rsidRDefault="00721FFB" w:rsidP="00721FFB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borse di studio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                             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ciascuna</w:t>
            </w:r>
          </w:p>
          <w:p w:rsidR="00721FFB" w:rsidRPr="00220EE2" w:rsidRDefault="00721FFB" w:rsidP="00721FFB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pubblicazioni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ciascuna</w:t>
            </w:r>
          </w:p>
        </w:tc>
        <w:tc>
          <w:tcPr>
            <w:tcW w:w="2552" w:type="dxa"/>
          </w:tcPr>
          <w:p w:rsidR="00721FFB" w:rsidRDefault="00721FFB" w:rsidP="00721FFB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fino ad un massimo di</w:t>
            </w:r>
          </w:p>
          <w:p w:rsidR="00721FFB" w:rsidRPr="00220EE2" w:rsidRDefault="00721FFB" w:rsidP="00721FFB">
            <w:pPr>
              <w:pStyle w:val="Predefinito"/>
              <w:spacing w:line="360" w:lineRule="auto"/>
              <w:ind w:right="319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5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:rsidR="00721FFB" w:rsidRPr="00220EE2" w:rsidRDefault="00721FFB" w:rsidP="00721FFB">
            <w:pPr>
              <w:pStyle w:val="Predefinito"/>
              <w:spacing w:line="360" w:lineRule="auto"/>
              <w:ind w:right="319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:rsidR="00721FFB" w:rsidRPr="00220EE2" w:rsidRDefault="00721FFB" w:rsidP="00721FFB">
            <w:pPr>
              <w:pStyle w:val="Predefinito"/>
              <w:spacing w:line="360" w:lineRule="auto"/>
              <w:ind w:right="319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:rsidR="00721FFB" w:rsidRPr="00220EE2" w:rsidRDefault="00721FFB" w:rsidP="00721FFB">
            <w:pPr>
              <w:pStyle w:val="Predefinito"/>
              <w:spacing w:line="360" w:lineRule="auto"/>
              <w:ind w:right="319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:rsidR="00721FFB" w:rsidRPr="00220EE2" w:rsidRDefault="00721FFB" w:rsidP="00721FFB">
            <w:pPr>
              <w:pStyle w:val="Predefinito"/>
              <w:spacing w:line="360" w:lineRule="auto"/>
              <w:ind w:right="319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:rsidR="00721FFB" w:rsidRPr="00220EE2" w:rsidRDefault="00721FFB" w:rsidP="00721FFB">
            <w:pPr>
              <w:pStyle w:val="Predefinito"/>
              <w:spacing w:line="360" w:lineRule="auto"/>
              <w:ind w:right="319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:rsidR="00721FFB" w:rsidRPr="00220EE2" w:rsidRDefault="00721FFB" w:rsidP="00721FFB">
            <w:pPr>
              <w:pStyle w:val="Predefinito"/>
              <w:spacing w:line="360" w:lineRule="auto"/>
              <w:ind w:right="319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:rsidR="00721FFB" w:rsidRPr="00220EE2" w:rsidRDefault="00721FFB" w:rsidP="00721FFB">
            <w:pPr>
              <w:pStyle w:val="Predefinito"/>
              <w:spacing w:line="360" w:lineRule="auto"/>
              <w:ind w:right="319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6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:rsidR="00721FFB" w:rsidRPr="00220EE2" w:rsidRDefault="00721FFB" w:rsidP="00721FFB">
            <w:pPr>
              <w:pStyle w:val="Predefinito"/>
              <w:spacing w:line="360" w:lineRule="auto"/>
              <w:ind w:right="319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10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</w:tc>
      </w:tr>
      <w:tr w:rsidR="00220EE2" w:rsidRPr="00220EE2" w:rsidTr="00721FFB">
        <w:tc>
          <w:tcPr>
            <w:tcW w:w="7366" w:type="dxa"/>
          </w:tcPr>
          <w:p w:rsidR="000A25A0" w:rsidRPr="00220EE2" w:rsidRDefault="000A25A0" w:rsidP="000A25A0">
            <w:pPr>
              <w:pStyle w:val="Predefinito"/>
              <w:spacing w:line="360" w:lineRule="auto"/>
              <w:jc w:val="right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  <w:p w:rsidR="000A25A0" w:rsidRPr="00220EE2" w:rsidRDefault="000A25A0" w:rsidP="000A25A0">
            <w:pPr>
              <w:pStyle w:val="Predefinito"/>
              <w:spacing w:line="360" w:lineRule="auto"/>
              <w:jc w:val="right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  <w:t>TOTALE</w:t>
            </w:r>
          </w:p>
        </w:tc>
        <w:tc>
          <w:tcPr>
            <w:tcW w:w="2552" w:type="dxa"/>
          </w:tcPr>
          <w:p w:rsidR="000A25A0" w:rsidRPr="00220EE2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</w:p>
          <w:p w:rsidR="000A25A0" w:rsidRPr="00220EE2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30/30</w:t>
            </w:r>
          </w:p>
        </w:tc>
      </w:tr>
    </w:tbl>
    <w:p w:rsidR="00E33B49" w:rsidRDefault="00E33B49" w:rsidP="00E33B49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721FFB" w:rsidRDefault="00721FFB" w:rsidP="00E33B49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E33B49" w:rsidRDefault="00E33B49" w:rsidP="00E33B49">
      <w:pPr>
        <w:pStyle w:val="Predefinito"/>
        <w:spacing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La </w:t>
      </w:r>
      <w:r w:rsidRPr="007C5A6B">
        <w:rPr>
          <w:rFonts w:ascii="Verdana" w:hAnsi="Verdana" w:cs="Verdana"/>
          <w:sz w:val="20"/>
          <w:szCs w:val="20"/>
        </w:rPr>
        <w:t xml:space="preserve">Commissione stabilisce </w:t>
      </w:r>
      <w:r w:rsidR="00EA7AF4">
        <w:rPr>
          <w:rFonts w:ascii="Verdana" w:hAnsi="Verdana" w:cs="Verdana"/>
          <w:sz w:val="20"/>
          <w:szCs w:val="20"/>
        </w:rPr>
        <w:t xml:space="preserve">inoltre </w:t>
      </w:r>
      <w:r w:rsidRPr="007C5A6B">
        <w:rPr>
          <w:rFonts w:ascii="Verdana" w:hAnsi="Verdana" w:cs="Verdana"/>
          <w:sz w:val="20"/>
          <w:szCs w:val="20"/>
        </w:rPr>
        <w:t xml:space="preserve">di ripartire nel modo seguente i </w:t>
      </w:r>
      <w:r>
        <w:rPr>
          <w:rFonts w:ascii="Verdana" w:hAnsi="Verdana" w:cs="Verdana"/>
          <w:sz w:val="20"/>
          <w:szCs w:val="20"/>
        </w:rPr>
        <w:t>70</w:t>
      </w:r>
      <w:r w:rsidRPr="007C5A6B">
        <w:rPr>
          <w:rFonts w:ascii="Verdana" w:hAnsi="Verdana" w:cs="Verdana"/>
          <w:sz w:val="20"/>
          <w:szCs w:val="20"/>
        </w:rPr>
        <w:t xml:space="preserve"> punti riservati a</w:t>
      </w:r>
      <w:r>
        <w:rPr>
          <w:rFonts w:ascii="Verdana" w:hAnsi="Verdana" w:cs="Verdana"/>
          <w:sz w:val="20"/>
          <w:szCs w:val="20"/>
        </w:rPr>
        <w:t>l colloquio</w:t>
      </w:r>
      <w:r w:rsidR="001C32A2">
        <w:rPr>
          <w:rFonts w:ascii="Verdana" w:hAnsi="Verdana" w:cs="Verdana"/>
          <w:sz w:val="20"/>
          <w:szCs w:val="20"/>
        </w:rPr>
        <w:t xml:space="preserve"> stabilendo che</w:t>
      </w:r>
      <w:r w:rsidRPr="007C5A6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Pr="00E33B49">
        <w:rPr>
          <w:rFonts w:ascii="Verdana" w:hAnsi="Verdana" w:cs="Verdana"/>
          <w:sz w:val="20"/>
          <w:szCs w:val="20"/>
        </w:rPr>
        <w:t>i</w:t>
      </w:r>
      <w:r w:rsidRPr="00E33B49">
        <w:rPr>
          <w:rFonts w:ascii="Verdana" w:hAnsi="Verdana"/>
          <w:bCs/>
          <w:sz w:val="20"/>
          <w:szCs w:val="20"/>
        </w:rPr>
        <w:t>n particolare, i punteggi saranno attribuiti sulla base della seguente graduazione valutativa complessiva:</w:t>
      </w:r>
    </w:p>
    <w:p w:rsidR="000A25A0" w:rsidRPr="00E33B49" w:rsidRDefault="000A25A0" w:rsidP="00E33B49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721FFB" w:rsidRPr="00220EE2" w:rsidRDefault="00721FFB" w:rsidP="00721FFB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 xml:space="preserve">70/70 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eccellente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721FFB" w:rsidRPr="00220EE2" w:rsidRDefault="00721FFB" w:rsidP="00721FFB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65/70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ottimo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721FFB" w:rsidRPr="00220EE2" w:rsidRDefault="00721FFB" w:rsidP="00721FFB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60/70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ottimo </w:t>
      </w:r>
    </w:p>
    <w:p w:rsidR="00721FFB" w:rsidRPr="00220EE2" w:rsidRDefault="00721FFB" w:rsidP="00721FFB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55/70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distinto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721FFB" w:rsidRPr="00220EE2" w:rsidRDefault="00721FFB" w:rsidP="00721FFB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50/70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distinto </w:t>
      </w:r>
    </w:p>
    <w:p w:rsidR="00721FFB" w:rsidRPr="00220EE2" w:rsidRDefault="00721FFB" w:rsidP="00721FFB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45/70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buono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721FFB" w:rsidRPr="00220EE2" w:rsidRDefault="00721FFB" w:rsidP="00721FFB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40/70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buono </w:t>
      </w:r>
    </w:p>
    <w:p w:rsidR="00721FFB" w:rsidRPr="00220EE2" w:rsidRDefault="00721FFB" w:rsidP="00721FFB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35/70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discreto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721FFB" w:rsidRPr="00220EE2" w:rsidRDefault="00721FFB" w:rsidP="00721FFB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30/70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discreto </w:t>
      </w:r>
    </w:p>
    <w:p w:rsidR="00721FFB" w:rsidRPr="00220EE2" w:rsidRDefault="00721FFB" w:rsidP="00721FFB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25/70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sufficiente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721FFB" w:rsidRPr="00220EE2" w:rsidRDefault="00721FFB" w:rsidP="00721FFB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 xml:space="preserve">Da </w:t>
      </w:r>
      <w:smartTag w:uri="urn:schemas-microsoft-com:office:smarttags" w:element="metricconverter">
        <w:smartTagPr>
          <w:attr w:name="ProductID" w:val="10 a"/>
        </w:smartTagPr>
        <w:r w:rsidRPr="00220EE2">
          <w:rPr>
            <w:rFonts w:ascii="Verdana" w:hAnsi="Verdana"/>
            <w:color w:val="000000" w:themeColor="text1"/>
          </w:rPr>
          <w:t>10 a</w:t>
        </w:r>
      </w:smartTag>
      <w:r w:rsidRPr="00220EE2">
        <w:rPr>
          <w:rFonts w:ascii="Verdana" w:hAnsi="Verdana"/>
          <w:color w:val="000000" w:themeColor="text1"/>
        </w:rPr>
        <w:t xml:space="preserve"> 24/70         insufficiente </w:t>
      </w:r>
    </w:p>
    <w:p w:rsidR="00892223" w:rsidRPr="00220EE2" w:rsidRDefault="00892223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</w:p>
    <w:p w:rsidR="00892223" w:rsidRPr="00220EE2" w:rsidRDefault="00892223" w:rsidP="00E33B49">
      <w:pPr>
        <w:ind w:right="556"/>
        <w:jc w:val="both"/>
        <w:rPr>
          <w:rFonts w:ascii="Verdana" w:hAnsi="Verdana"/>
          <w:color w:val="000000" w:themeColor="text1"/>
        </w:rPr>
      </w:pPr>
    </w:p>
    <w:p w:rsidR="00066B16" w:rsidRDefault="00066B16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</w:p>
    <w:p w:rsidR="00721FFB" w:rsidRDefault="00721FFB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La Commissione decide di </w:t>
      </w:r>
      <w:r w:rsidRPr="004F1604">
        <w:rPr>
          <w:rFonts w:ascii="Verdana" w:hAnsi="Verdana" w:cs="Verdana"/>
          <w:sz w:val="20"/>
          <w:szCs w:val="20"/>
        </w:rPr>
        <w:t>riunirsi in modalità telematica</w:t>
      </w:r>
      <w:r>
        <w:rPr>
          <w:rFonts w:ascii="Verdana" w:hAnsi="Verdana" w:cs="Verdana"/>
          <w:sz w:val="20"/>
          <w:szCs w:val="20"/>
        </w:rPr>
        <w:t xml:space="preserve"> </w:t>
      </w:r>
      <w:r w:rsidRPr="004F1604">
        <w:rPr>
          <w:rFonts w:ascii="Verdana" w:hAnsi="Verdana" w:cs="Verdana"/>
          <w:sz w:val="20"/>
          <w:szCs w:val="20"/>
        </w:rPr>
        <w:t xml:space="preserve">il giorno </w:t>
      </w:r>
      <w:r>
        <w:rPr>
          <w:rFonts w:ascii="Verdana" w:hAnsi="Verdana" w:cs="Verdana"/>
          <w:sz w:val="20"/>
          <w:szCs w:val="20"/>
        </w:rPr>
        <w:t xml:space="preserve">25/07/2022 </w:t>
      </w:r>
      <w:r w:rsidRPr="004F1604">
        <w:rPr>
          <w:rFonts w:ascii="Verdana" w:hAnsi="Verdana" w:cs="Verdana"/>
          <w:sz w:val="20"/>
          <w:szCs w:val="20"/>
        </w:rPr>
        <w:t xml:space="preserve">alle ore </w:t>
      </w:r>
      <w:r>
        <w:rPr>
          <w:rFonts w:ascii="Verdana" w:hAnsi="Verdana" w:cs="Verdana"/>
          <w:sz w:val="20"/>
          <w:szCs w:val="20"/>
        </w:rPr>
        <w:t>15:00</w:t>
      </w:r>
      <w:r w:rsidRPr="004F1604">
        <w:rPr>
          <w:rFonts w:ascii="Verdana" w:hAnsi="Verdana" w:cs="Verdana"/>
          <w:sz w:val="20"/>
          <w:szCs w:val="20"/>
        </w:rPr>
        <w:t xml:space="preserve"> per procedere </w:t>
      </w:r>
      <w:r>
        <w:rPr>
          <w:rFonts w:ascii="Verdana" w:hAnsi="Verdana" w:cs="Verdana"/>
          <w:sz w:val="20"/>
          <w:szCs w:val="20"/>
        </w:rPr>
        <w:t>alla valutazione dei titoli dei candidati.</w:t>
      </w:r>
    </w:p>
    <w:p w:rsidR="00721FFB" w:rsidRPr="004F1604" w:rsidRDefault="00721FFB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</w:p>
    <w:p w:rsidR="00066B16" w:rsidRPr="004F1604" w:rsidRDefault="00066B16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Il presente verbale viene letto, redatto e sottoscritto dalla Commissione con formale sottoscrizione per via telematica</w:t>
      </w:r>
      <w:r>
        <w:rPr>
          <w:rFonts w:ascii="Verdana" w:hAnsi="Verdana" w:cs="Verdana"/>
          <w:sz w:val="20"/>
          <w:szCs w:val="20"/>
        </w:rPr>
        <w:t>/in presenza</w:t>
      </w:r>
      <w:r w:rsidRPr="004F1604">
        <w:rPr>
          <w:rFonts w:ascii="Verdana" w:hAnsi="Verdana" w:cs="Verdana"/>
          <w:sz w:val="20"/>
          <w:szCs w:val="20"/>
        </w:rPr>
        <w:t>.</w:t>
      </w:r>
    </w:p>
    <w:p w:rsidR="00066B16" w:rsidRPr="007C5A6B" w:rsidRDefault="00066B16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La seduta è tolta alle ore</w:t>
      </w:r>
      <w:r w:rsidR="00721FFB">
        <w:rPr>
          <w:rFonts w:ascii="Verdana" w:hAnsi="Verdana" w:cs="Verdana"/>
          <w:sz w:val="20"/>
          <w:szCs w:val="20"/>
        </w:rPr>
        <w:t xml:space="preserve"> 16:20</w:t>
      </w:r>
      <w:r w:rsidRPr="004F1604">
        <w:rPr>
          <w:rFonts w:ascii="Verdana" w:hAnsi="Verdana" w:cs="Verdana"/>
          <w:sz w:val="20"/>
          <w:szCs w:val="20"/>
        </w:rPr>
        <w:t>.</w:t>
      </w:r>
    </w:p>
    <w:p w:rsidR="00066B16" w:rsidRPr="007C5A6B" w:rsidRDefault="00066B16" w:rsidP="00066B16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066B16" w:rsidRPr="00417950" w:rsidRDefault="00066B16" w:rsidP="00066B16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417950">
        <w:rPr>
          <w:rFonts w:ascii="Verdana" w:hAnsi="Verdana" w:cs="Verdana"/>
          <w:sz w:val="20"/>
          <w:szCs w:val="20"/>
        </w:rPr>
        <w:t>LA COMMISSIONE:</w:t>
      </w:r>
    </w:p>
    <w:p w:rsidR="00066B16" w:rsidRPr="00417950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:rsidR="00066B16" w:rsidRPr="00417950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bookmarkStart w:id="1" w:name="__DdeLink__3_134110600"/>
      <w:bookmarkEnd w:id="1"/>
      <w:r w:rsidRPr="00417950">
        <w:rPr>
          <w:rFonts w:ascii="Verdana" w:hAnsi="Verdana" w:cs="Verdana"/>
          <w:sz w:val="20"/>
          <w:szCs w:val="20"/>
        </w:rPr>
        <w:t>Prof.</w:t>
      </w:r>
      <w:r w:rsidR="004B7049" w:rsidRPr="004B7049">
        <w:rPr>
          <w:rFonts w:ascii="Verdana" w:hAnsi="Verdana" w:cs="Verdana"/>
          <w:sz w:val="20"/>
          <w:szCs w:val="20"/>
        </w:rPr>
        <w:t xml:space="preserve"> </w:t>
      </w:r>
      <w:r w:rsidR="004B7049" w:rsidRPr="00F3713F">
        <w:rPr>
          <w:rFonts w:ascii="Verdana" w:hAnsi="Verdana" w:cs="Verdana"/>
          <w:sz w:val="20"/>
          <w:szCs w:val="20"/>
        </w:rPr>
        <w:t>Michele Battistoni</w:t>
      </w:r>
      <w:r w:rsidR="004B7049" w:rsidRPr="00417950">
        <w:rPr>
          <w:rFonts w:ascii="Verdana" w:hAnsi="Verdana" w:cs="Verdana"/>
          <w:sz w:val="20"/>
          <w:szCs w:val="20"/>
        </w:rPr>
        <w:t xml:space="preserve"> </w:t>
      </w:r>
      <w:r w:rsidR="004B7049">
        <w:rPr>
          <w:rFonts w:ascii="Verdana" w:hAnsi="Verdana" w:cs="Verdana"/>
          <w:sz w:val="20"/>
          <w:szCs w:val="20"/>
        </w:rPr>
        <w:tab/>
      </w:r>
      <w:r w:rsidR="004B7049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>- PRESIDENTE</w:t>
      </w:r>
      <w:r w:rsidRPr="00417950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ab/>
      </w:r>
    </w:p>
    <w:p w:rsidR="00066B16" w:rsidRPr="00417950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417950">
        <w:rPr>
          <w:rFonts w:ascii="Verdana" w:hAnsi="Verdana" w:cs="Verdana"/>
          <w:sz w:val="20"/>
          <w:szCs w:val="20"/>
        </w:rPr>
        <w:t>Prof.</w:t>
      </w:r>
      <w:r w:rsidR="004B7049" w:rsidRPr="004B7049">
        <w:rPr>
          <w:rFonts w:ascii="Verdana" w:hAnsi="Verdana" w:cs="Verdana"/>
          <w:sz w:val="20"/>
          <w:szCs w:val="20"/>
        </w:rPr>
        <w:t xml:space="preserve"> </w:t>
      </w:r>
      <w:r w:rsidR="004B7049">
        <w:rPr>
          <w:rFonts w:ascii="Verdana" w:hAnsi="Verdana" w:cs="Verdana"/>
          <w:sz w:val="20"/>
          <w:szCs w:val="20"/>
        </w:rPr>
        <w:t>Francesco Fantozzi</w:t>
      </w:r>
      <w:r w:rsidRPr="00417950">
        <w:rPr>
          <w:rFonts w:ascii="Verdana" w:hAnsi="Verdana" w:cs="Verdana"/>
          <w:sz w:val="20"/>
          <w:szCs w:val="20"/>
        </w:rPr>
        <w:tab/>
      </w:r>
      <w:r w:rsidR="004B7049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>- MEMBRO</w:t>
      </w:r>
      <w:r w:rsidRPr="00417950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ab/>
      </w:r>
    </w:p>
    <w:p w:rsidR="00066B16" w:rsidRDefault="00066B16" w:rsidP="00066B16">
      <w:pPr>
        <w:pStyle w:val="Predefinito"/>
        <w:tabs>
          <w:tab w:val="left" w:pos="4253"/>
        </w:tabs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 w:rsidR="004B7049">
        <w:rPr>
          <w:rFonts w:ascii="Verdana" w:hAnsi="Verdana" w:cs="Verdana"/>
          <w:sz w:val="20"/>
          <w:szCs w:val="20"/>
        </w:rPr>
        <w:t xml:space="preserve"> Francesco Di Maria</w:t>
      </w:r>
      <w:r w:rsidR="004B7049">
        <w:rPr>
          <w:rFonts w:ascii="Verdana" w:hAnsi="Verdana" w:cs="Verdana"/>
          <w:sz w:val="20"/>
          <w:szCs w:val="20"/>
        </w:rPr>
        <w:tab/>
      </w:r>
      <w:r w:rsidRPr="00220EE2">
        <w:rPr>
          <w:rFonts w:ascii="Verdana" w:hAnsi="Verdana" w:cs="Verdana"/>
          <w:sz w:val="20"/>
          <w:szCs w:val="20"/>
        </w:rPr>
        <w:t>-</w:t>
      </w:r>
      <w:r w:rsidR="00EA7AF4" w:rsidRPr="00220EE2">
        <w:rPr>
          <w:rFonts w:ascii="Verdana" w:hAnsi="Verdana" w:cs="Verdana"/>
          <w:sz w:val="20"/>
          <w:szCs w:val="20"/>
        </w:rPr>
        <w:t xml:space="preserve"> MEMBRO CON FUNZIONI DI </w:t>
      </w:r>
      <w:r w:rsidRPr="00220EE2">
        <w:rPr>
          <w:rFonts w:ascii="Verdana" w:hAnsi="Verdana" w:cs="Verdana"/>
          <w:sz w:val="20"/>
          <w:szCs w:val="20"/>
        </w:rPr>
        <w:t>SEGRETARIO</w:t>
      </w:r>
    </w:p>
    <w:p w:rsidR="006D6B5A" w:rsidRDefault="006D6B5A"/>
    <w:sectPr w:rsidR="006D6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16"/>
    <w:rsid w:val="0004556A"/>
    <w:rsid w:val="00066B16"/>
    <w:rsid w:val="000A25A0"/>
    <w:rsid w:val="001641AE"/>
    <w:rsid w:val="001C32A2"/>
    <w:rsid w:val="00220EE2"/>
    <w:rsid w:val="00361438"/>
    <w:rsid w:val="004B7049"/>
    <w:rsid w:val="006D6B5A"/>
    <w:rsid w:val="00721FFB"/>
    <w:rsid w:val="00892223"/>
    <w:rsid w:val="008F2515"/>
    <w:rsid w:val="00B34EBE"/>
    <w:rsid w:val="00C3153A"/>
    <w:rsid w:val="00C62225"/>
    <w:rsid w:val="00E103B9"/>
    <w:rsid w:val="00E33B49"/>
    <w:rsid w:val="00E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73F28-20A6-4209-8DA2-13A5B081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066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Intestazione">
    <w:name w:val="header"/>
    <w:basedOn w:val="Predefinito"/>
    <w:next w:val="Corpotesto"/>
    <w:link w:val="IntestazioneCarattere1"/>
    <w:uiPriority w:val="99"/>
    <w:rsid w:val="00066B16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">
    <w:name w:val="Intestazione Carattere"/>
    <w:basedOn w:val="Carpredefinitoparagrafo"/>
    <w:uiPriority w:val="99"/>
    <w:semiHidden/>
    <w:rsid w:val="00066B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066B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Predefinito"/>
    <w:link w:val="CorpotestoCarattere"/>
    <w:uiPriority w:val="99"/>
    <w:rsid w:val="00066B16"/>
    <w:pPr>
      <w:spacing w:line="360" w:lineRule="auto"/>
      <w:jc w:val="both"/>
    </w:pPr>
    <w:rPr>
      <w:kern w:val="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66B16"/>
    <w:rPr>
      <w:rFonts w:ascii="Times New Roman" w:eastAsia="Times New Roman" w:hAnsi="Times New Roman" w:cs="Times New Roman"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rsid w:val="0006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Coppotelli</dc:creator>
  <cp:keywords/>
  <dc:description/>
  <cp:lastModifiedBy>Elena Vagni</cp:lastModifiedBy>
  <cp:revision>2</cp:revision>
  <dcterms:created xsi:type="dcterms:W3CDTF">2022-07-05T15:08:00Z</dcterms:created>
  <dcterms:modified xsi:type="dcterms:W3CDTF">2022-07-05T15:08:00Z</dcterms:modified>
</cp:coreProperties>
</file>